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B1A93" w14:textId="77777777" w:rsidR="00645423" w:rsidRDefault="00EF587E">
      <w:pPr>
        <w:jc w:val="center"/>
        <w:rPr>
          <w:rFonts w:ascii="Calibri" w:eastAsia="Calibri" w:hAnsi="Calibri" w:cs="Calibri"/>
          <w:b/>
          <w:bCs/>
          <w:sz w:val="36"/>
          <w:szCs w:val="36"/>
        </w:rPr>
      </w:pPr>
      <w:r>
        <w:rPr>
          <w:rFonts w:ascii="Calibri" w:eastAsia="Calibri" w:hAnsi="Calibri" w:cs="Calibri"/>
          <w:b/>
          <w:bCs/>
          <w:sz w:val="36"/>
          <w:szCs w:val="36"/>
        </w:rPr>
        <w:t xml:space="preserve">Should we have children in dangerous times? </w:t>
      </w:r>
    </w:p>
    <w:p w14:paraId="400758A3" w14:textId="77777777" w:rsidR="00645423" w:rsidRDefault="00EF587E">
      <w:pPr>
        <w:jc w:val="center"/>
        <w:rPr>
          <w:rFonts w:ascii="Calibri" w:eastAsia="Calibri" w:hAnsi="Calibri" w:cs="Calibri"/>
          <w:sz w:val="26"/>
          <w:szCs w:val="26"/>
        </w:rPr>
      </w:pPr>
      <w:r>
        <w:rPr>
          <w:rFonts w:ascii="Calibri" w:eastAsia="Calibri" w:hAnsi="Calibri" w:cs="Calibri"/>
          <w:b/>
          <w:bCs/>
          <w:sz w:val="36"/>
          <w:szCs w:val="36"/>
        </w:rPr>
        <w:t>Daniel Mackintosh, Limmud UK 2025</w:t>
      </w:r>
    </w:p>
    <w:p w14:paraId="74E039E2" w14:textId="77777777" w:rsidR="00645423" w:rsidRDefault="00645423">
      <w:pPr>
        <w:jc w:val="both"/>
        <w:rPr>
          <w:rFonts w:ascii="Calibri" w:eastAsia="Calibri" w:hAnsi="Calibri" w:cs="Calibri"/>
          <w:sz w:val="24"/>
          <w:szCs w:val="24"/>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45423" w14:paraId="40EADA7C" w14:textId="77777777">
        <w:tc>
          <w:tcPr>
            <w:tcW w:w="9029" w:type="dxa"/>
            <w:shd w:val="clear" w:color="auto" w:fill="auto"/>
            <w:tcMar>
              <w:top w:w="100" w:type="dxa"/>
              <w:left w:w="100" w:type="dxa"/>
              <w:bottom w:w="100" w:type="dxa"/>
              <w:right w:w="100" w:type="dxa"/>
            </w:tcMar>
          </w:tcPr>
          <w:p w14:paraId="591976AE" w14:textId="77777777" w:rsidR="00645423" w:rsidRDefault="00EF587E">
            <w:pPr>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The Mitzvah of Children - </w:t>
            </w:r>
            <w:proofErr w:type="spellStart"/>
            <w:r>
              <w:rPr>
                <w:rFonts w:ascii="Calibri" w:eastAsia="Calibri" w:hAnsi="Calibri" w:cs="Calibri"/>
                <w:b/>
                <w:bCs/>
                <w:sz w:val="24"/>
                <w:szCs w:val="24"/>
              </w:rPr>
              <w:t>Sefaria</w:t>
            </w:r>
            <w:proofErr w:type="spellEnd"/>
            <w:r>
              <w:rPr>
                <w:rFonts w:ascii="Calibri" w:eastAsia="Calibri" w:hAnsi="Calibri" w:cs="Calibri"/>
                <w:b/>
                <w:bCs/>
                <w:sz w:val="24"/>
                <w:szCs w:val="24"/>
              </w:rPr>
              <w:t xml:space="preserve"> Translations </w:t>
            </w:r>
          </w:p>
        </w:tc>
      </w:tr>
    </w:tbl>
    <w:p w14:paraId="0CCCA8C2" w14:textId="77777777" w:rsidR="00645423" w:rsidRDefault="00645423">
      <w:pPr>
        <w:jc w:val="both"/>
        <w:rPr>
          <w:rFonts w:ascii="Calibri" w:eastAsia="Calibri" w:hAnsi="Calibri" w:cs="Calibri"/>
          <w:sz w:val="24"/>
          <w:szCs w:val="24"/>
        </w:rPr>
      </w:pPr>
    </w:p>
    <w:p w14:paraId="2272C88F" w14:textId="77777777" w:rsidR="00645423" w:rsidRDefault="00EF587E">
      <w:pPr>
        <w:jc w:val="both"/>
        <w:rPr>
          <w:rFonts w:ascii="Calibri" w:eastAsia="Calibri" w:hAnsi="Calibri" w:cs="Calibri"/>
          <w:b/>
          <w:bCs/>
          <w:sz w:val="24"/>
          <w:szCs w:val="24"/>
        </w:rPr>
      </w:pPr>
      <w:proofErr w:type="spellStart"/>
      <w:r>
        <w:rPr>
          <w:rFonts w:ascii="Calibri" w:eastAsia="Calibri" w:hAnsi="Calibri" w:cs="Calibri"/>
          <w:b/>
          <w:bCs/>
          <w:sz w:val="24"/>
          <w:szCs w:val="24"/>
        </w:rPr>
        <w:t>Bereishit</w:t>
      </w:r>
      <w:proofErr w:type="spellEnd"/>
      <w:r>
        <w:rPr>
          <w:rFonts w:ascii="Calibri" w:eastAsia="Calibri" w:hAnsi="Calibri" w:cs="Calibri"/>
          <w:b/>
          <w:bCs/>
          <w:sz w:val="24"/>
          <w:szCs w:val="24"/>
        </w:rPr>
        <w:t xml:space="preserve"> (God creates </w:t>
      </w:r>
      <w:proofErr w:type="spellStart"/>
      <w:r>
        <w:rPr>
          <w:rFonts w:ascii="Calibri" w:eastAsia="Calibri" w:hAnsi="Calibri" w:cs="Calibri"/>
          <w:b/>
          <w:bCs/>
          <w:sz w:val="24"/>
          <w:szCs w:val="24"/>
        </w:rPr>
        <w:t>‘the</w:t>
      </w:r>
      <w:proofErr w:type="spellEnd"/>
      <w:r>
        <w:rPr>
          <w:rFonts w:ascii="Calibri" w:eastAsia="Calibri" w:hAnsi="Calibri" w:cs="Calibri"/>
          <w:b/>
          <w:bCs/>
          <w:sz w:val="24"/>
          <w:szCs w:val="24"/>
        </w:rPr>
        <w:t xml:space="preserve"> human’)</w:t>
      </w:r>
    </w:p>
    <w:p w14:paraId="2884E4A0" w14:textId="77777777" w:rsidR="00645423" w:rsidRDefault="00645423">
      <w:pPr>
        <w:jc w:val="both"/>
        <w:rPr>
          <w:rFonts w:ascii="Calibri" w:eastAsia="Calibri" w:hAnsi="Calibri" w:cs="Calibri"/>
          <w:b/>
          <w:bCs/>
          <w:sz w:val="24"/>
          <w:szCs w:val="24"/>
        </w:rPr>
      </w:pPr>
    </w:p>
    <w:p w14:paraId="0D439D54"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Genesis 1:27-28 (a blessing and possibly a mitzvah)</w:t>
      </w:r>
    </w:p>
    <w:p w14:paraId="75F752C3" w14:textId="77777777" w:rsidR="00645423" w:rsidRDefault="00EF587E">
      <w:pPr>
        <w:bidi/>
        <w:jc w:val="both"/>
        <w:rPr>
          <w:rFonts w:ascii="Calibri" w:eastAsia="Calibri" w:hAnsi="Calibri" w:cs="Calibri"/>
          <w:sz w:val="24"/>
          <w:szCs w:val="24"/>
        </w:rPr>
      </w:pPr>
      <w:proofErr w:type="spellStart"/>
      <w:r>
        <w:rPr>
          <w:rFonts w:ascii="Calibri" w:eastAsia="Calibri" w:hAnsi="Calibri" w:cs="Calibri"/>
          <w:sz w:val="24"/>
          <w:szCs w:val="24"/>
          <w:rtl/>
        </w:rPr>
        <w:t>וַי</w:t>
      </w:r>
      <w:proofErr w:type="spellEnd"/>
      <w:r>
        <w:rPr>
          <w:rFonts w:ascii="Calibri" w:eastAsia="Calibri" w:hAnsi="Calibri" w:cs="Calibri"/>
          <w:sz w:val="24"/>
          <w:szCs w:val="24"/>
          <w:rtl/>
        </w:rPr>
        <w:t>ִּ</w:t>
      </w:r>
      <w:proofErr w:type="spellStart"/>
      <w:r>
        <w:rPr>
          <w:rFonts w:ascii="Calibri" w:eastAsia="Calibri" w:hAnsi="Calibri" w:cs="Calibri"/>
          <w:sz w:val="24"/>
          <w:szCs w:val="24"/>
          <w:rtl/>
        </w:rPr>
        <w:t>בְר</w:t>
      </w:r>
      <w:proofErr w:type="spellEnd"/>
      <w:r>
        <w:rPr>
          <w:rFonts w:ascii="Calibri" w:eastAsia="Calibri" w:hAnsi="Calibri" w:cs="Calibri"/>
          <w:sz w:val="24"/>
          <w:szCs w:val="24"/>
          <w:rtl/>
        </w:rPr>
        <w:t xml:space="preserve">ָ֨א </w:t>
      </w:r>
      <w:proofErr w:type="spellStart"/>
      <w:r>
        <w:rPr>
          <w:rFonts w:ascii="Calibri" w:eastAsia="Calibri" w:hAnsi="Calibri" w:cs="Calibri"/>
          <w:sz w:val="24"/>
          <w:szCs w:val="24"/>
          <w:rtl/>
        </w:rPr>
        <w:t>אֱלֹה</w:t>
      </w:r>
      <w:proofErr w:type="spellEnd"/>
      <w:r>
        <w:rPr>
          <w:rFonts w:ascii="Calibri" w:eastAsia="Calibri" w:hAnsi="Calibri" w:cs="Calibri"/>
          <w:sz w:val="24"/>
          <w:szCs w:val="24"/>
          <w:rtl/>
        </w:rPr>
        <w:t>ִ֤</w:t>
      </w:r>
      <w:proofErr w:type="spellStart"/>
      <w:r>
        <w:rPr>
          <w:rFonts w:ascii="Calibri" w:eastAsia="Calibri" w:hAnsi="Calibri" w:cs="Calibri"/>
          <w:sz w:val="24"/>
          <w:szCs w:val="24"/>
          <w:rtl/>
        </w:rPr>
        <w:t>ים</w:t>
      </w:r>
      <w:proofErr w:type="spellEnd"/>
      <w:r>
        <w:rPr>
          <w:rFonts w:ascii="Calibri" w:eastAsia="Calibri" w:hAnsi="Calibri" w:cs="Calibri"/>
          <w:sz w:val="24"/>
          <w:szCs w:val="24"/>
          <w:rtl/>
        </w:rPr>
        <w:t> ׀ </w:t>
      </w:r>
      <w:proofErr w:type="spellStart"/>
      <w:r>
        <w:rPr>
          <w:rFonts w:ascii="Calibri" w:eastAsia="Calibri" w:hAnsi="Calibri" w:cs="Calibri"/>
          <w:sz w:val="24"/>
          <w:szCs w:val="24"/>
          <w:rtl/>
        </w:rPr>
        <w:t>אֶת־ה</w:t>
      </w:r>
      <w:proofErr w:type="spellEnd"/>
      <w:r>
        <w:rPr>
          <w:rFonts w:ascii="Calibri" w:eastAsia="Calibri" w:hAnsi="Calibri" w:cs="Calibri"/>
          <w:sz w:val="24"/>
          <w:szCs w:val="24"/>
          <w:rtl/>
        </w:rPr>
        <w:t>ָֽ</w:t>
      </w:r>
      <w:proofErr w:type="spellStart"/>
      <w:r>
        <w:rPr>
          <w:rFonts w:ascii="Calibri" w:eastAsia="Calibri" w:hAnsi="Calibri" w:cs="Calibri"/>
          <w:sz w:val="24"/>
          <w:szCs w:val="24"/>
          <w:rtl/>
        </w:rPr>
        <w:t>אָדָם</w:t>
      </w:r>
      <w:proofErr w:type="spellEnd"/>
      <w:r>
        <w:rPr>
          <w:rFonts w:ascii="Calibri" w:eastAsia="Calibri" w:hAnsi="Calibri" w:cs="Calibri"/>
          <w:sz w:val="24"/>
          <w:szCs w:val="24"/>
          <w:rtl/>
        </w:rPr>
        <w:t>֙ בְּ</w:t>
      </w:r>
      <w:proofErr w:type="spellStart"/>
      <w:r>
        <w:rPr>
          <w:rFonts w:ascii="Calibri" w:eastAsia="Calibri" w:hAnsi="Calibri" w:cs="Calibri"/>
          <w:sz w:val="24"/>
          <w:szCs w:val="24"/>
          <w:rtl/>
        </w:rPr>
        <w:t>צַלְמ֔ו</w:t>
      </w:r>
      <w:proofErr w:type="spellEnd"/>
      <w:r>
        <w:rPr>
          <w:rFonts w:ascii="Calibri" w:eastAsia="Calibri" w:hAnsi="Calibri" w:cs="Calibri"/>
          <w:sz w:val="24"/>
          <w:szCs w:val="24"/>
          <w:rtl/>
        </w:rPr>
        <w:t>ֹ בְּצֶ֥</w:t>
      </w:r>
      <w:proofErr w:type="spellStart"/>
      <w:r>
        <w:rPr>
          <w:rFonts w:ascii="Calibri" w:eastAsia="Calibri" w:hAnsi="Calibri" w:cs="Calibri"/>
          <w:sz w:val="24"/>
          <w:szCs w:val="24"/>
          <w:rtl/>
        </w:rPr>
        <w:t>לֶם</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אֱלֹה</w:t>
      </w:r>
      <w:proofErr w:type="spellEnd"/>
      <w:r>
        <w:rPr>
          <w:rFonts w:ascii="Calibri" w:eastAsia="Calibri" w:hAnsi="Calibri" w:cs="Calibri"/>
          <w:sz w:val="24"/>
          <w:szCs w:val="24"/>
          <w:rtl/>
        </w:rPr>
        <w:t>ִ֖</w:t>
      </w:r>
      <w:proofErr w:type="spellStart"/>
      <w:r>
        <w:rPr>
          <w:rFonts w:ascii="Calibri" w:eastAsia="Calibri" w:hAnsi="Calibri" w:cs="Calibri"/>
          <w:sz w:val="24"/>
          <w:szCs w:val="24"/>
          <w:rtl/>
        </w:rPr>
        <w:t>ים</w:t>
      </w:r>
      <w:proofErr w:type="spellEnd"/>
      <w:r>
        <w:rPr>
          <w:rFonts w:ascii="Calibri" w:eastAsia="Calibri" w:hAnsi="Calibri" w:cs="Calibri"/>
          <w:sz w:val="24"/>
          <w:szCs w:val="24"/>
          <w:rtl/>
        </w:rPr>
        <w:t xml:space="preserve"> בָּרָ֣א </w:t>
      </w:r>
      <w:proofErr w:type="spellStart"/>
      <w:r>
        <w:rPr>
          <w:rFonts w:ascii="Calibri" w:eastAsia="Calibri" w:hAnsi="Calibri" w:cs="Calibri"/>
          <w:sz w:val="24"/>
          <w:szCs w:val="24"/>
          <w:rtl/>
        </w:rPr>
        <w:t>אֹת֑ו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זָכ</w:t>
      </w:r>
      <w:proofErr w:type="spellEnd"/>
      <w:r>
        <w:rPr>
          <w:rFonts w:ascii="Calibri" w:eastAsia="Calibri" w:hAnsi="Calibri" w:cs="Calibri"/>
          <w:sz w:val="24"/>
          <w:szCs w:val="24"/>
          <w:rtl/>
        </w:rPr>
        <w:t xml:space="preserve">ָ֥ר </w:t>
      </w:r>
      <w:proofErr w:type="spellStart"/>
      <w:r>
        <w:rPr>
          <w:rFonts w:ascii="Calibri" w:eastAsia="Calibri" w:hAnsi="Calibri" w:cs="Calibri"/>
          <w:sz w:val="24"/>
          <w:szCs w:val="24"/>
          <w:rtl/>
        </w:rPr>
        <w:t>וּנְקֵב</w:t>
      </w:r>
      <w:proofErr w:type="spellEnd"/>
      <w:r>
        <w:rPr>
          <w:rFonts w:ascii="Calibri" w:eastAsia="Calibri" w:hAnsi="Calibri" w:cs="Calibri"/>
          <w:sz w:val="24"/>
          <w:szCs w:val="24"/>
          <w:rtl/>
        </w:rPr>
        <w:t xml:space="preserve">ָ֖ה בָּרָ֥א </w:t>
      </w:r>
      <w:proofErr w:type="spellStart"/>
      <w:r>
        <w:rPr>
          <w:rFonts w:ascii="Calibri" w:eastAsia="Calibri" w:hAnsi="Calibri" w:cs="Calibri"/>
          <w:sz w:val="24"/>
          <w:szCs w:val="24"/>
          <w:rtl/>
        </w:rPr>
        <w:t>אֹת</w:t>
      </w:r>
      <w:proofErr w:type="spellEnd"/>
      <w:r>
        <w:rPr>
          <w:rFonts w:ascii="Calibri" w:eastAsia="Calibri" w:hAnsi="Calibri" w:cs="Calibri"/>
          <w:sz w:val="24"/>
          <w:szCs w:val="24"/>
          <w:rtl/>
        </w:rPr>
        <w:t>ָֽם׃</w:t>
      </w:r>
    </w:p>
    <w:p w14:paraId="2C2F0C56"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And God created humankind in the divine image, creating it in the image of God—</w:t>
      </w:r>
    </w:p>
    <w:p w14:paraId="23F8FEB5"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creating them male and female.</w:t>
      </w:r>
    </w:p>
    <w:p w14:paraId="225039D3" w14:textId="77777777" w:rsidR="00645423" w:rsidRDefault="00645423">
      <w:pPr>
        <w:jc w:val="both"/>
        <w:rPr>
          <w:rFonts w:ascii="Calibri" w:eastAsia="Calibri" w:hAnsi="Calibri" w:cs="Calibri"/>
          <w:sz w:val="24"/>
          <w:szCs w:val="24"/>
        </w:rPr>
      </w:pPr>
    </w:p>
    <w:p w14:paraId="7AC725D8" w14:textId="77777777" w:rsidR="00645423" w:rsidRDefault="00EF587E">
      <w:pPr>
        <w:bidi/>
        <w:jc w:val="both"/>
        <w:rPr>
          <w:rFonts w:ascii="Calibri" w:eastAsia="Calibri" w:hAnsi="Calibri" w:cs="Calibri"/>
          <w:sz w:val="24"/>
          <w:szCs w:val="24"/>
        </w:rPr>
      </w:pPr>
      <w:proofErr w:type="spellStart"/>
      <w:r>
        <w:rPr>
          <w:rFonts w:ascii="Calibri" w:eastAsia="Calibri" w:hAnsi="Calibri" w:cs="Calibri"/>
          <w:sz w:val="24"/>
          <w:szCs w:val="24"/>
          <w:rtl/>
        </w:rPr>
        <w:t>וַיְב</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רֶך</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אֹתָם</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אֱלֹהִים</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וַי</w:t>
      </w:r>
      <w:proofErr w:type="spellEnd"/>
      <w:r>
        <w:rPr>
          <w:rFonts w:ascii="Calibri" w:eastAsia="Calibri" w:hAnsi="Calibri" w:cs="Calibri"/>
          <w:sz w:val="24"/>
          <w:szCs w:val="24"/>
          <w:rtl/>
        </w:rPr>
        <w:t>ֹּ֨</w:t>
      </w:r>
      <w:proofErr w:type="spellStart"/>
      <w:r>
        <w:rPr>
          <w:rFonts w:ascii="Calibri" w:eastAsia="Calibri" w:hAnsi="Calibri" w:cs="Calibri"/>
          <w:sz w:val="24"/>
          <w:szCs w:val="24"/>
          <w:rtl/>
        </w:rPr>
        <w:t>אמֶר</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לָה</w:t>
      </w:r>
      <w:proofErr w:type="spellEnd"/>
      <w:r>
        <w:rPr>
          <w:rFonts w:ascii="Calibri" w:eastAsia="Calibri" w:hAnsi="Calibri" w:cs="Calibri"/>
          <w:sz w:val="24"/>
          <w:szCs w:val="24"/>
          <w:rtl/>
        </w:rPr>
        <w:t xml:space="preserve">ֶ֜ם </w:t>
      </w:r>
      <w:proofErr w:type="spellStart"/>
      <w:r>
        <w:rPr>
          <w:rFonts w:ascii="Calibri" w:eastAsia="Calibri" w:hAnsi="Calibri" w:cs="Calibri"/>
          <w:sz w:val="24"/>
          <w:szCs w:val="24"/>
          <w:rtl/>
        </w:rPr>
        <w:t>אֱלֹה</w:t>
      </w:r>
      <w:proofErr w:type="spellEnd"/>
      <w:r>
        <w:rPr>
          <w:rFonts w:ascii="Calibri" w:eastAsia="Calibri" w:hAnsi="Calibri" w:cs="Calibri"/>
          <w:sz w:val="24"/>
          <w:szCs w:val="24"/>
          <w:rtl/>
        </w:rPr>
        <w:t>ִ֗</w:t>
      </w:r>
      <w:proofErr w:type="spellStart"/>
      <w:r>
        <w:rPr>
          <w:rFonts w:ascii="Calibri" w:eastAsia="Calibri" w:hAnsi="Calibri" w:cs="Calibri"/>
          <w:sz w:val="24"/>
          <w:szCs w:val="24"/>
          <w:rtl/>
        </w:rPr>
        <w:t>ים</w:t>
      </w:r>
      <w:proofErr w:type="spellEnd"/>
      <w:r>
        <w:rPr>
          <w:rFonts w:ascii="Calibri" w:eastAsia="Calibri" w:hAnsi="Calibri" w:cs="Calibri"/>
          <w:sz w:val="24"/>
          <w:szCs w:val="24"/>
          <w:rtl/>
        </w:rPr>
        <w:t xml:space="preserve"> פְּ</w:t>
      </w:r>
      <w:proofErr w:type="spellStart"/>
      <w:r>
        <w:rPr>
          <w:rFonts w:ascii="Calibri" w:eastAsia="Calibri" w:hAnsi="Calibri" w:cs="Calibri"/>
          <w:sz w:val="24"/>
          <w:szCs w:val="24"/>
          <w:rtl/>
        </w:rPr>
        <w:t>ר֥ו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וּרְב֛ו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וּמִלְא֥ו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אֶת־הָא</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רֶץ</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וְכִבְש</w:t>
      </w:r>
      <w:proofErr w:type="spellEnd"/>
      <w:r>
        <w:rPr>
          <w:rFonts w:ascii="Calibri" w:eastAsia="Calibri" w:hAnsi="Calibri" w:cs="Calibri"/>
          <w:sz w:val="24"/>
          <w:szCs w:val="24"/>
          <w:rtl/>
        </w:rPr>
        <w:t xml:space="preserve">ֻׁ֑הָ </w:t>
      </w:r>
      <w:proofErr w:type="spellStart"/>
      <w:r>
        <w:rPr>
          <w:rFonts w:ascii="Calibri" w:eastAsia="Calibri" w:hAnsi="Calibri" w:cs="Calibri"/>
          <w:sz w:val="24"/>
          <w:szCs w:val="24"/>
          <w:rtl/>
        </w:rPr>
        <w:t>וּרְד֞ו</w:t>
      </w:r>
      <w:proofErr w:type="spellEnd"/>
      <w:r>
        <w:rPr>
          <w:rFonts w:ascii="Calibri" w:eastAsia="Calibri" w:hAnsi="Calibri" w:cs="Calibri"/>
          <w:sz w:val="24"/>
          <w:szCs w:val="24"/>
          <w:rtl/>
        </w:rPr>
        <w:t>ּ בִּ</w:t>
      </w:r>
      <w:proofErr w:type="spellStart"/>
      <w:r>
        <w:rPr>
          <w:rFonts w:ascii="Calibri" w:eastAsia="Calibri" w:hAnsi="Calibri" w:cs="Calibri"/>
          <w:sz w:val="24"/>
          <w:szCs w:val="24"/>
          <w:rtl/>
        </w:rPr>
        <w:t>דְג</w:t>
      </w:r>
      <w:proofErr w:type="spellEnd"/>
      <w:r>
        <w:rPr>
          <w:rFonts w:ascii="Calibri" w:eastAsia="Calibri" w:hAnsi="Calibri" w:cs="Calibri"/>
          <w:sz w:val="24"/>
          <w:szCs w:val="24"/>
          <w:rtl/>
        </w:rPr>
        <w:t xml:space="preserve">ַ֤ת </w:t>
      </w:r>
      <w:proofErr w:type="spellStart"/>
      <w:r>
        <w:rPr>
          <w:rFonts w:ascii="Calibri" w:eastAsia="Calibri" w:hAnsi="Calibri" w:cs="Calibri"/>
          <w:sz w:val="24"/>
          <w:szCs w:val="24"/>
          <w:rtl/>
        </w:rPr>
        <w:t>הַי</w:t>
      </w:r>
      <w:proofErr w:type="spellEnd"/>
      <w:r>
        <w:rPr>
          <w:rFonts w:ascii="Calibri" w:eastAsia="Calibri" w:hAnsi="Calibri" w:cs="Calibri"/>
          <w:sz w:val="24"/>
          <w:szCs w:val="24"/>
          <w:rtl/>
        </w:rPr>
        <w:t xml:space="preserve">ָּם֙ </w:t>
      </w:r>
      <w:proofErr w:type="spellStart"/>
      <w:r>
        <w:rPr>
          <w:rFonts w:ascii="Calibri" w:eastAsia="Calibri" w:hAnsi="Calibri" w:cs="Calibri"/>
          <w:sz w:val="24"/>
          <w:szCs w:val="24"/>
          <w:rtl/>
        </w:rPr>
        <w:t>וּבְע֣וֹף</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הַש</w:t>
      </w:r>
      <w:proofErr w:type="spellEnd"/>
      <w:r>
        <w:rPr>
          <w:rFonts w:ascii="Calibri" w:eastAsia="Calibri" w:hAnsi="Calibri" w:cs="Calibri"/>
          <w:sz w:val="24"/>
          <w:szCs w:val="24"/>
          <w:rtl/>
        </w:rPr>
        <w:t>ָּׁמַ֔</w:t>
      </w:r>
      <w:proofErr w:type="spellStart"/>
      <w:r>
        <w:rPr>
          <w:rFonts w:ascii="Calibri" w:eastAsia="Calibri" w:hAnsi="Calibri" w:cs="Calibri"/>
          <w:sz w:val="24"/>
          <w:szCs w:val="24"/>
          <w:rtl/>
        </w:rPr>
        <w:t>יִם</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וּבְכׇל־חַי</w:t>
      </w:r>
      <w:proofErr w:type="spellEnd"/>
      <w:r>
        <w:rPr>
          <w:rFonts w:ascii="Calibri" w:eastAsia="Calibri" w:hAnsi="Calibri" w:cs="Calibri"/>
          <w:sz w:val="24"/>
          <w:szCs w:val="24"/>
          <w:rtl/>
        </w:rPr>
        <w:t>ָּ֖ה הָֽ</w:t>
      </w:r>
      <w:proofErr w:type="spellStart"/>
      <w:r>
        <w:rPr>
          <w:rFonts w:ascii="Calibri" w:eastAsia="Calibri" w:hAnsi="Calibri" w:cs="Calibri"/>
          <w:sz w:val="24"/>
          <w:szCs w:val="24"/>
          <w:rtl/>
        </w:rPr>
        <w:t>רֹמ</w:t>
      </w:r>
      <w:proofErr w:type="spellEnd"/>
      <w:r>
        <w:rPr>
          <w:rFonts w:ascii="Calibri" w:eastAsia="Calibri" w:hAnsi="Calibri" w:cs="Calibri"/>
          <w:sz w:val="24"/>
          <w:szCs w:val="24"/>
          <w:rtl/>
        </w:rPr>
        <w:t xml:space="preserve">ֶ֥שֶׂת </w:t>
      </w:r>
      <w:proofErr w:type="spellStart"/>
      <w:r>
        <w:rPr>
          <w:rFonts w:ascii="Calibri" w:eastAsia="Calibri" w:hAnsi="Calibri" w:cs="Calibri"/>
          <w:sz w:val="24"/>
          <w:szCs w:val="24"/>
          <w:rtl/>
        </w:rPr>
        <w:t>עַל־הָא</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רֶץ</w:t>
      </w:r>
      <w:proofErr w:type="spellEnd"/>
      <w:r>
        <w:rPr>
          <w:rFonts w:ascii="Calibri" w:eastAsia="Calibri" w:hAnsi="Calibri" w:cs="Calibri"/>
          <w:sz w:val="24"/>
          <w:szCs w:val="24"/>
          <w:rtl/>
        </w:rPr>
        <w:t>׃</w:t>
      </w:r>
    </w:p>
    <w:p w14:paraId="4503D9A3"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God blessed them and God said to them, “Be fertile and increase, fill the earth and master it; and rule the fish of the sea, the birds of the sky, and all the living things that creep on earth.”</w:t>
      </w:r>
    </w:p>
    <w:p w14:paraId="3FC119F5" w14:textId="77777777" w:rsidR="00645423" w:rsidRDefault="00645423">
      <w:pPr>
        <w:jc w:val="both"/>
        <w:rPr>
          <w:rFonts w:ascii="Calibri" w:eastAsia="Calibri" w:hAnsi="Calibri" w:cs="Calibri"/>
          <w:sz w:val="24"/>
          <w:szCs w:val="24"/>
        </w:rPr>
      </w:pPr>
    </w:p>
    <w:p w14:paraId="6E0D9A60"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Noah (after the Flood)</w:t>
      </w:r>
    </w:p>
    <w:p w14:paraId="1AE854EE" w14:textId="77777777" w:rsidR="00645423" w:rsidRDefault="00645423">
      <w:pPr>
        <w:jc w:val="both"/>
        <w:rPr>
          <w:rFonts w:ascii="Calibri" w:eastAsia="Calibri" w:hAnsi="Calibri" w:cs="Calibri"/>
          <w:b/>
          <w:bCs/>
          <w:sz w:val="24"/>
          <w:szCs w:val="24"/>
        </w:rPr>
      </w:pPr>
    </w:p>
    <w:p w14:paraId="5E0EF245"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Genesis 9:1 (the blessing)</w:t>
      </w:r>
    </w:p>
    <w:p w14:paraId="7E7129AA" w14:textId="77777777" w:rsidR="00645423" w:rsidRDefault="00EF587E">
      <w:pPr>
        <w:bidi/>
        <w:jc w:val="both"/>
        <w:rPr>
          <w:rFonts w:ascii="Calibri" w:eastAsia="Calibri" w:hAnsi="Calibri" w:cs="Calibri"/>
          <w:sz w:val="24"/>
          <w:szCs w:val="24"/>
        </w:rPr>
      </w:pPr>
      <w:proofErr w:type="spellStart"/>
      <w:r>
        <w:rPr>
          <w:rFonts w:ascii="Calibri" w:eastAsia="Calibri" w:hAnsi="Calibri" w:cs="Calibri"/>
          <w:sz w:val="24"/>
          <w:szCs w:val="24"/>
          <w:rtl/>
        </w:rPr>
        <w:t>וַיְב</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רֶך</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אֱלֹה</w:t>
      </w:r>
      <w:proofErr w:type="spellEnd"/>
      <w:r>
        <w:rPr>
          <w:rFonts w:ascii="Calibri" w:eastAsia="Calibri" w:hAnsi="Calibri" w:cs="Calibri"/>
          <w:sz w:val="24"/>
          <w:szCs w:val="24"/>
          <w:rtl/>
        </w:rPr>
        <w:t>ִ֔</w:t>
      </w:r>
      <w:proofErr w:type="spellStart"/>
      <w:r>
        <w:rPr>
          <w:rFonts w:ascii="Calibri" w:eastAsia="Calibri" w:hAnsi="Calibri" w:cs="Calibri"/>
          <w:sz w:val="24"/>
          <w:szCs w:val="24"/>
          <w:rtl/>
        </w:rPr>
        <w:t>ים</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אֶת־נ</w:t>
      </w:r>
      <w:proofErr w:type="spellEnd"/>
      <w:r>
        <w:rPr>
          <w:rFonts w:ascii="Calibri" w:eastAsia="Calibri" w:hAnsi="Calibri" w:cs="Calibri"/>
          <w:sz w:val="24"/>
          <w:szCs w:val="24"/>
          <w:rtl/>
        </w:rPr>
        <w:t xml:space="preserve">ֹ֖חַ </w:t>
      </w:r>
      <w:proofErr w:type="spellStart"/>
      <w:r>
        <w:rPr>
          <w:rFonts w:ascii="Calibri" w:eastAsia="Calibri" w:hAnsi="Calibri" w:cs="Calibri"/>
          <w:sz w:val="24"/>
          <w:szCs w:val="24"/>
          <w:rtl/>
        </w:rPr>
        <w:t>ו</w:t>
      </w:r>
      <w:r>
        <w:rPr>
          <w:rFonts w:ascii="Calibri" w:eastAsia="Calibri" w:hAnsi="Calibri" w:cs="Calibri"/>
          <w:sz w:val="24"/>
          <w:szCs w:val="24"/>
          <w:rtl/>
        </w:rPr>
        <w:t>ְאֶת־ב</w:t>
      </w:r>
      <w:proofErr w:type="spellEnd"/>
      <w:r>
        <w:rPr>
          <w:rFonts w:ascii="Calibri" w:eastAsia="Calibri" w:hAnsi="Calibri" w:cs="Calibri"/>
          <w:sz w:val="24"/>
          <w:szCs w:val="24"/>
          <w:rtl/>
        </w:rPr>
        <w:t>ָּנָ֑</w:t>
      </w:r>
      <w:proofErr w:type="spellStart"/>
      <w:r>
        <w:rPr>
          <w:rFonts w:ascii="Calibri" w:eastAsia="Calibri" w:hAnsi="Calibri" w:cs="Calibri"/>
          <w:sz w:val="24"/>
          <w:szCs w:val="24"/>
          <w:rtl/>
        </w:rPr>
        <w:t>יו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וַי</w:t>
      </w:r>
      <w:proofErr w:type="spellEnd"/>
      <w:r>
        <w:rPr>
          <w:rFonts w:ascii="Calibri" w:eastAsia="Calibri" w:hAnsi="Calibri" w:cs="Calibri"/>
          <w:sz w:val="24"/>
          <w:szCs w:val="24"/>
          <w:rtl/>
        </w:rPr>
        <w:t>ֹּ֧</w:t>
      </w:r>
      <w:proofErr w:type="spellStart"/>
      <w:r>
        <w:rPr>
          <w:rFonts w:ascii="Calibri" w:eastAsia="Calibri" w:hAnsi="Calibri" w:cs="Calibri"/>
          <w:sz w:val="24"/>
          <w:szCs w:val="24"/>
          <w:rtl/>
        </w:rPr>
        <w:t>אמֶר</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לָה</w:t>
      </w:r>
      <w:proofErr w:type="spellEnd"/>
      <w:r>
        <w:rPr>
          <w:rFonts w:ascii="Calibri" w:eastAsia="Calibri" w:hAnsi="Calibri" w:cs="Calibri"/>
          <w:sz w:val="24"/>
          <w:szCs w:val="24"/>
          <w:rtl/>
        </w:rPr>
        <w:t>ֶ֛ם פְּ</w:t>
      </w:r>
      <w:proofErr w:type="spellStart"/>
      <w:r>
        <w:rPr>
          <w:rFonts w:ascii="Calibri" w:eastAsia="Calibri" w:hAnsi="Calibri" w:cs="Calibri"/>
          <w:sz w:val="24"/>
          <w:szCs w:val="24"/>
          <w:rtl/>
        </w:rPr>
        <w:t>ר֥ו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וּרְב֖ו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וּמִלְא֥ו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אֶת־הָא</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רֶץ</w:t>
      </w:r>
      <w:proofErr w:type="spellEnd"/>
      <w:r>
        <w:rPr>
          <w:rFonts w:ascii="Calibri" w:eastAsia="Calibri" w:hAnsi="Calibri" w:cs="Calibri"/>
          <w:sz w:val="24"/>
          <w:szCs w:val="24"/>
          <w:rtl/>
        </w:rPr>
        <w:t>׃</w:t>
      </w:r>
    </w:p>
    <w:p w14:paraId="56584E7A"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God blessed Noah and his sons, and said to them, “Be fertile and increase, and fill the earth.</w:t>
      </w:r>
    </w:p>
    <w:p w14:paraId="14C77192" w14:textId="77777777" w:rsidR="00645423" w:rsidRDefault="00645423">
      <w:pPr>
        <w:jc w:val="both"/>
        <w:rPr>
          <w:rFonts w:ascii="Calibri" w:eastAsia="Calibri" w:hAnsi="Calibri" w:cs="Calibri"/>
          <w:sz w:val="24"/>
          <w:szCs w:val="24"/>
        </w:rPr>
      </w:pPr>
    </w:p>
    <w:p w14:paraId="425C99F2"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Genesis 9:7 (the mitzvah or command)</w:t>
      </w:r>
    </w:p>
    <w:p w14:paraId="758AC3AF" w14:textId="77777777" w:rsidR="00645423" w:rsidRDefault="00645423">
      <w:pPr>
        <w:jc w:val="both"/>
        <w:rPr>
          <w:rFonts w:ascii="Calibri" w:eastAsia="Calibri" w:hAnsi="Calibri" w:cs="Calibri"/>
          <w:sz w:val="24"/>
          <w:szCs w:val="24"/>
        </w:rPr>
      </w:pPr>
    </w:p>
    <w:p w14:paraId="67820A8E" w14:textId="77777777" w:rsidR="00645423" w:rsidRDefault="00EF587E">
      <w:pPr>
        <w:bidi/>
        <w:jc w:val="both"/>
        <w:rPr>
          <w:rFonts w:ascii="Calibri" w:eastAsia="Calibri" w:hAnsi="Calibri" w:cs="Calibri"/>
          <w:sz w:val="24"/>
          <w:szCs w:val="24"/>
        </w:rPr>
      </w:pPr>
      <w:proofErr w:type="spellStart"/>
      <w:r>
        <w:rPr>
          <w:rFonts w:ascii="Calibri" w:eastAsia="Calibri" w:hAnsi="Calibri" w:cs="Calibri"/>
          <w:sz w:val="24"/>
          <w:szCs w:val="24"/>
          <w:rtl/>
        </w:rPr>
        <w:t>וְאַת</w:t>
      </w:r>
      <w:proofErr w:type="spellEnd"/>
      <w:r>
        <w:rPr>
          <w:rFonts w:ascii="Calibri" w:eastAsia="Calibri" w:hAnsi="Calibri" w:cs="Calibri"/>
          <w:sz w:val="24"/>
          <w:szCs w:val="24"/>
          <w:rtl/>
        </w:rPr>
        <w:t>ֶּ֖ם פְּ</w:t>
      </w:r>
      <w:proofErr w:type="spellStart"/>
      <w:r>
        <w:rPr>
          <w:rFonts w:ascii="Calibri" w:eastAsia="Calibri" w:hAnsi="Calibri" w:cs="Calibri"/>
          <w:sz w:val="24"/>
          <w:szCs w:val="24"/>
          <w:rtl/>
        </w:rPr>
        <w:t>ר֣ו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וּרְב֑ו</w:t>
      </w:r>
      <w:proofErr w:type="spellEnd"/>
      <w:r>
        <w:rPr>
          <w:rFonts w:ascii="Calibri" w:eastAsia="Calibri" w:hAnsi="Calibri" w:cs="Calibri"/>
          <w:sz w:val="24"/>
          <w:szCs w:val="24"/>
          <w:rtl/>
        </w:rPr>
        <w:t>ּ שִׁ</w:t>
      </w:r>
      <w:proofErr w:type="spellStart"/>
      <w:r>
        <w:rPr>
          <w:rFonts w:ascii="Calibri" w:eastAsia="Calibri" w:hAnsi="Calibri" w:cs="Calibri"/>
          <w:sz w:val="24"/>
          <w:szCs w:val="24"/>
          <w:rtl/>
        </w:rPr>
        <w:t>רְצ֥ו</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בָא</w:t>
      </w:r>
      <w:proofErr w:type="spellEnd"/>
      <w:r>
        <w:rPr>
          <w:rFonts w:ascii="Calibri" w:eastAsia="Calibri" w:hAnsi="Calibri" w:cs="Calibri"/>
          <w:sz w:val="24"/>
          <w:szCs w:val="24"/>
          <w:rtl/>
        </w:rPr>
        <w:t>ָ֖</w:t>
      </w:r>
      <w:proofErr w:type="spellStart"/>
      <w:r>
        <w:rPr>
          <w:rFonts w:ascii="Calibri" w:eastAsia="Calibri" w:hAnsi="Calibri" w:cs="Calibri"/>
          <w:sz w:val="24"/>
          <w:szCs w:val="24"/>
          <w:rtl/>
        </w:rPr>
        <w:t>רֶץ</w:t>
      </w:r>
      <w:proofErr w:type="spellEnd"/>
      <w:r>
        <w:rPr>
          <w:rFonts w:ascii="Calibri" w:eastAsia="Calibri" w:hAnsi="Calibri" w:cs="Calibri"/>
          <w:sz w:val="24"/>
          <w:szCs w:val="24"/>
          <w:rtl/>
        </w:rPr>
        <w:t xml:space="preserve"> </w:t>
      </w:r>
      <w:proofErr w:type="spellStart"/>
      <w:r>
        <w:rPr>
          <w:rFonts w:ascii="Calibri" w:eastAsia="Calibri" w:hAnsi="Calibri" w:cs="Calibri"/>
          <w:sz w:val="24"/>
          <w:szCs w:val="24"/>
          <w:rtl/>
        </w:rPr>
        <w:t>וּרְבו</w:t>
      </w:r>
      <w:proofErr w:type="spellEnd"/>
      <w:r>
        <w:rPr>
          <w:rFonts w:ascii="Calibri" w:eastAsia="Calibri" w:hAnsi="Calibri" w:cs="Calibri"/>
          <w:sz w:val="24"/>
          <w:szCs w:val="24"/>
          <w:rtl/>
        </w:rPr>
        <w:t xml:space="preserve">ּ־בָֽהּ׃ {ס}     </w:t>
      </w:r>
      <w:r>
        <w:rPr>
          <w:rFonts w:ascii="Calibri" w:eastAsia="Calibri" w:hAnsi="Calibri" w:cs="Calibri"/>
          <w:sz w:val="24"/>
          <w:szCs w:val="24"/>
          <w:rtl/>
        </w:rPr>
        <w:tab/>
      </w:r>
    </w:p>
    <w:p w14:paraId="02DBDEB4"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Be fertile, then, and increase; abound on the earth and increase on it.”</w:t>
      </w:r>
    </w:p>
    <w:p w14:paraId="47FB4F32" w14:textId="77777777" w:rsidR="00645423" w:rsidRDefault="00645423">
      <w:pPr>
        <w:jc w:val="both"/>
        <w:rPr>
          <w:rFonts w:ascii="Calibri" w:eastAsia="Calibri" w:hAnsi="Calibri" w:cs="Calibri"/>
          <w:sz w:val="24"/>
          <w:szCs w:val="24"/>
        </w:rPr>
      </w:pPr>
    </w:p>
    <w:p w14:paraId="0F1A06AA"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Questions in group of 3</w:t>
      </w:r>
    </w:p>
    <w:p w14:paraId="747E5589" w14:textId="77777777" w:rsidR="00645423" w:rsidRDefault="00645423">
      <w:pPr>
        <w:jc w:val="both"/>
        <w:rPr>
          <w:rFonts w:ascii="Calibri" w:eastAsia="Calibri" w:hAnsi="Calibri" w:cs="Calibri"/>
          <w:b/>
          <w:bCs/>
          <w:sz w:val="24"/>
          <w:szCs w:val="24"/>
        </w:rPr>
      </w:pPr>
    </w:p>
    <w:p w14:paraId="2DA4684D" w14:textId="77777777" w:rsidR="00645423" w:rsidRDefault="00EF587E">
      <w:pPr>
        <w:numPr>
          <w:ilvl w:val="0"/>
          <w:numId w:val="1"/>
        </w:numPr>
        <w:jc w:val="both"/>
        <w:rPr>
          <w:rFonts w:ascii="Calibri" w:eastAsia="Calibri" w:hAnsi="Calibri" w:cs="Calibri"/>
          <w:b/>
          <w:bCs/>
          <w:sz w:val="24"/>
          <w:szCs w:val="24"/>
        </w:rPr>
      </w:pPr>
      <w:r>
        <w:rPr>
          <w:rFonts w:ascii="Calibri" w:eastAsia="Calibri" w:hAnsi="Calibri" w:cs="Calibri"/>
          <w:b/>
          <w:bCs/>
          <w:sz w:val="24"/>
          <w:szCs w:val="24"/>
        </w:rPr>
        <w:t xml:space="preserve">What are some of the similarities and differences between the blessing/commands in </w:t>
      </w:r>
      <w:proofErr w:type="spellStart"/>
      <w:r>
        <w:rPr>
          <w:rFonts w:ascii="Calibri" w:eastAsia="Calibri" w:hAnsi="Calibri" w:cs="Calibri"/>
          <w:b/>
          <w:bCs/>
          <w:sz w:val="24"/>
          <w:szCs w:val="24"/>
        </w:rPr>
        <w:t>Bereishit</w:t>
      </w:r>
      <w:proofErr w:type="spellEnd"/>
      <w:r>
        <w:rPr>
          <w:rFonts w:ascii="Calibri" w:eastAsia="Calibri" w:hAnsi="Calibri" w:cs="Calibri"/>
          <w:b/>
          <w:bCs/>
          <w:sz w:val="24"/>
          <w:szCs w:val="24"/>
        </w:rPr>
        <w:t xml:space="preserve"> 1 and </w:t>
      </w:r>
      <w:proofErr w:type="spellStart"/>
      <w:r>
        <w:rPr>
          <w:rFonts w:ascii="Calibri" w:eastAsia="Calibri" w:hAnsi="Calibri" w:cs="Calibri"/>
          <w:b/>
          <w:bCs/>
          <w:sz w:val="24"/>
          <w:szCs w:val="24"/>
        </w:rPr>
        <w:t>Bereishit</w:t>
      </w:r>
      <w:proofErr w:type="spellEnd"/>
      <w:r>
        <w:rPr>
          <w:rFonts w:ascii="Calibri" w:eastAsia="Calibri" w:hAnsi="Calibri" w:cs="Calibri"/>
          <w:b/>
          <w:bCs/>
          <w:sz w:val="24"/>
          <w:szCs w:val="24"/>
        </w:rPr>
        <w:t xml:space="preserve"> 9? </w:t>
      </w:r>
    </w:p>
    <w:p w14:paraId="17420B72" w14:textId="77777777" w:rsidR="00645423" w:rsidRDefault="00EF587E">
      <w:pPr>
        <w:numPr>
          <w:ilvl w:val="0"/>
          <w:numId w:val="1"/>
        </w:numPr>
        <w:jc w:val="both"/>
        <w:rPr>
          <w:rFonts w:ascii="Calibri" w:eastAsia="Calibri" w:hAnsi="Calibri" w:cs="Calibri"/>
          <w:b/>
          <w:bCs/>
          <w:sz w:val="24"/>
          <w:szCs w:val="24"/>
        </w:rPr>
      </w:pPr>
      <w:r>
        <w:rPr>
          <w:rFonts w:ascii="Calibri" w:eastAsia="Calibri" w:hAnsi="Calibri" w:cs="Calibri"/>
          <w:b/>
          <w:bCs/>
          <w:sz w:val="24"/>
          <w:szCs w:val="24"/>
        </w:rPr>
        <w:t>How do you think the first person felt in receiving this blessing/command? How do you think Noah and his sons felt?</w:t>
      </w:r>
    </w:p>
    <w:p w14:paraId="5BBDD41A" w14:textId="77777777" w:rsidR="00645423" w:rsidRDefault="00645423">
      <w:pPr>
        <w:jc w:val="both"/>
        <w:rPr>
          <w:rFonts w:ascii="Calibri" w:eastAsia="Calibri" w:hAnsi="Calibri" w:cs="Calibri"/>
          <w:sz w:val="24"/>
          <w:szCs w:val="24"/>
        </w:rPr>
      </w:pPr>
    </w:p>
    <w:p w14:paraId="1C7ED26C" w14:textId="77777777" w:rsidR="00645423" w:rsidRDefault="00645423">
      <w:pPr>
        <w:jc w:val="both"/>
        <w:rPr>
          <w:rFonts w:ascii="Calibri" w:eastAsia="Calibri" w:hAnsi="Calibri" w:cs="Calibri"/>
          <w:sz w:val="24"/>
          <w:szCs w:val="24"/>
        </w:rPr>
      </w:pPr>
    </w:p>
    <w:p w14:paraId="485B3F11" w14:textId="77777777" w:rsidR="00645423" w:rsidRDefault="00645423">
      <w:pPr>
        <w:jc w:val="both"/>
        <w:rPr>
          <w:rFonts w:ascii="Calibri" w:eastAsia="Calibri" w:hAnsi="Calibri" w:cs="Calibri"/>
          <w:sz w:val="24"/>
          <w:szCs w:val="24"/>
        </w:rPr>
      </w:pPr>
    </w:p>
    <w:p w14:paraId="6F8F541A" w14:textId="77777777" w:rsidR="00645423" w:rsidRDefault="00645423">
      <w:pPr>
        <w:jc w:val="both"/>
        <w:rPr>
          <w:rFonts w:ascii="Calibri" w:eastAsia="Calibri" w:hAnsi="Calibri" w:cs="Calibri"/>
          <w:sz w:val="24"/>
          <w:szCs w:val="24"/>
        </w:rPr>
      </w:pPr>
    </w:p>
    <w:p w14:paraId="3BFF9CA6" w14:textId="77777777" w:rsidR="00EF587E" w:rsidRDefault="00EF587E">
      <w:pPr>
        <w:jc w:val="both"/>
        <w:rPr>
          <w:rFonts w:ascii="Calibri" w:eastAsia="Calibri" w:hAnsi="Calibri" w:cs="Calibri"/>
          <w:sz w:val="24"/>
          <w:szCs w:val="24"/>
        </w:rPr>
      </w:pPr>
    </w:p>
    <w:p w14:paraId="4429EEAE" w14:textId="77777777" w:rsidR="00EF587E" w:rsidRDefault="00EF587E">
      <w:pPr>
        <w:jc w:val="both"/>
        <w:rPr>
          <w:rFonts w:ascii="Calibri" w:eastAsia="Calibri" w:hAnsi="Calibri" w:cs="Calibri"/>
          <w:sz w:val="24"/>
          <w:szCs w:val="24"/>
        </w:rPr>
      </w:pPr>
    </w:p>
    <w:p w14:paraId="689A5CFC" w14:textId="77777777" w:rsidR="00645423" w:rsidRDefault="00645423">
      <w:pPr>
        <w:jc w:val="both"/>
        <w:rPr>
          <w:rFonts w:ascii="Calibri" w:eastAsia="Calibri" w:hAnsi="Calibri" w:cs="Calibri"/>
          <w:sz w:val="24"/>
          <w:szCs w:val="24"/>
        </w:rPr>
      </w:pPr>
    </w:p>
    <w:p w14:paraId="04EE0CFD" w14:textId="77777777" w:rsidR="00645423" w:rsidRDefault="00645423">
      <w:pPr>
        <w:jc w:val="both"/>
        <w:rPr>
          <w:rFonts w:ascii="Calibri" w:eastAsia="Calibri" w:hAnsi="Calibri" w:cs="Calibri"/>
          <w:sz w:val="24"/>
          <w:szCs w:val="24"/>
        </w:rPr>
      </w:pPr>
    </w:p>
    <w:tbl>
      <w:tblPr>
        <w:tblStyle w:val="a0"/>
        <w:tblpPr w:leftFromText="180" w:rightFromText="180" w:topFromText="180" w:bottomFromText="180" w:vertAnchor="text" w:tblpX="30"/>
        <w:tblW w:w="86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25"/>
      </w:tblGrid>
      <w:tr w:rsidR="00645423" w14:paraId="0EB8DD5C" w14:textId="77777777">
        <w:tc>
          <w:tcPr>
            <w:tcW w:w="8625" w:type="dxa"/>
          </w:tcPr>
          <w:p w14:paraId="3B74E66E" w14:textId="77777777" w:rsidR="00645423" w:rsidRDefault="00EF587E">
            <w:pPr>
              <w:spacing w:line="240" w:lineRule="auto"/>
              <w:jc w:val="both"/>
              <w:rPr>
                <w:rFonts w:ascii="Calibri" w:eastAsia="Calibri" w:hAnsi="Calibri" w:cs="Calibri"/>
                <w:b/>
                <w:bCs/>
                <w:sz w:val="24"/>
                <w:szCs w:val="24"/>
              </w:rPr>
            </w:pPr>
            <w:r>
              <w:rPr>
                <w:rFonts w:ascii="Calibri" w:eastAsia="Calibri" w:hAnsi="Calibri" w:cs="Calibri"/>
                <w:b/>
                <w:bCs/>
                <w:sz w:val="24"/>
                <w:szCs w:val="24"/>
              </w:rPr>
              <w:lastRenderedPageBreak/>
              <w:t xml:space="preserve">Should we have children when we could put them in danger by bringing them into the world? </w:t>
            </w:r>
            <w:proofErr w:type="spellStart"/>
            <w:r>
              <w:rPr>
                <w:rFonts w:ascii="Calibri" w:eastAsia="Calibri" w:hAnsi="Calibri" w:cs="Calibri"/>
                <w:b/>
                <w:bCs/>
                <w:sz w:val="24"/>
                <w:szCs w:val="24"/>
              </w:rPr>
              <w:t>Chevruta</w:t>
            </w:r>
            <w:proofErr w:type="spellEnd"/>
          </w:p>
        </w:tc>
      </w:tr>
    </w:tbl>
    <w:p w14:paraId="484DFA90" w14:textId="77777777" w:rsidR="00EF587E" w:rsidRDefault="00EF587E">
      <w:pPr>
        <w:jc w:val="both"/>
        <w:rPr>
          <w:rFonts w:ascii="Calibri" w:eastAsia="Calibri" w:hAnsi="Calibri" w:cs="Calibri"/>
          <w:b/>
          <w:bCs/>
          <w:sz w:val="24"/>
          <w:szCs w:val="24"/>
          <w:lang w:val="it-IT"/>
        </w:rPr>
      </w:pPr>
    </w:p>
    <w:p w14:paraId="6EFED1FC" w14:textId="77777777" w:rsidR="00EF587E" w:rsidRDefault="00EF587E">
      <w:pPr>
        <w:jc w:val="both"/>
        <w:rPr>
          <w:rFonts w:ascii="Calibri" w:eastAsia="Calibri" w:hAnsi="Calibri" w:cs="Calibri"/>
          <w:b/>
          <w:bCs/>
          <w:sz w:val="24"/>
          <w:szCs w:val="24"/>
          <w:lang w:val="it-IT"/>
        </w:rPr>
      </w:pPr>
    </w:p>
    <w:p w14:paraId="39871789" w14:textId="77777777" w:rsidR="00EF587E" w:rsidRDefault="00EF587E">
      <w:pPr>
        <w:jc w:val="both"/>
        <w:rPr>
          <w:rFonts w:ascii="Calibri" w:eastAsia="Calibri" w:hAnsi="Calibri" w:cs="Calibri"/>
          <w:b/>
          <w:bCs/>
          <w:sz w:val="24"/>
          <w:szCs w:val="24"/>
          <w:lang w:val="it-IT"/>
        </w:rPr>
      </w:pPr>
    </w:p>
    <w:p w14:paraId="55CCEBD6" w14:textId="40CAA775" w:rsidR="00645423" w:rsidRPr="00EF587E" w:rsidRDefault="00EF587E">
      <w:pPr>
        <w:jc w:val="both"/>
        <w:rPr>
          <w:rFonts w:ascii="Calibri" w:eastAsia="Calibri" w:hAnsi="Calibri" w:cs="Calibri"/>
          <w:b/>
          <w:bCs/>
          <w:sz w:val="24"/>
          <w:szCs w:val="24"/>
          <w:lang w:val="it-IT"/>
        </w:rPr>
      </w:pPr>
      <w:r w:rsidRPr="00EF587E">
        <w:rPr>
          <w:rFonts w:ascii="Calibri" w:eastAsia="Calibri" w:hAnsi="Calibri" w:cs="Calibri"/>
          <w:b/>
          <w:bCs/>
          <w:sz w:val="24"/>
          <w:szCs w:val="24"/>
          <w:lang w:val="it-IT"/>
        </w:rPr>
        <w:t xml:space="preserve">Exodus </w:t>
      </w:r>
      <w:proofErr w:type="spellStart"/>
      <w:r w:rsidRPr="00EF587E">
        <w:rPr>
          <w:rFonts w:ascii="Calibri" w:eastAsia="Calibri" w:hAnsi="Calibri" w:cs="Calibri"/>
          <w:b/>
          <w:bCs/>
          <w:sz w:val="24"/>
          <w:szCs w:val="24"/>
          <w:lang w:val="it-IT"/>
        </w:rPr>
        <w:t>Rabba</w:t>
      </w:r>
      <w:proofErr w:type="spellEnd"/>
      <w:r w:rsidRPr="00EF587E">
        <w:rPr>
          <w:rFonts w:ascii="Calibri" w:eastAsia="Calibri" w:hAnsi="Calibri" w:cs="Calibri"/>
          <w:b/>
          <w:bCs/>
          <w:sz w:val="24"/>
          <w:szCs w:val="24"/>
          <w:lang w:val="it-IT"/>
        </w:rPr>
        <w:t xml:space="preserve"> </w:t>
      </w:r>
      <w:proofErr w:type="spellStart"/>
      <w:r w:rsidRPr="00EF587E">
        <w:rPr>
          <w:rFonts w:ascii="Calibri" w:eastAsia="Calibri" w:hAnsi="Calibri" w:cs="Calibri"/>
          <w:b/>
          <w:bCs/>
          <w:sz w:val="24"/>
          <w:szCs w:val="24"/>
          <w:lang w:val="it-IT"/>
        </w:rPr>
        <w:t>Parsha</w:t>
      </w:r>
      <w:proofErr w:type="spellEnd"/>
      <w:r w:rsidRPr="00EF587E">
        <w:rPr>
          <w:rFonts w:ascii="Calibri" w:eastAsia="Calibri" w:hAnsi="Calibri" w:cs="Calibri"/>
          <w:b/>
          <w:bCs/>
          <w:sz w:val="24"/>
          <w:szCs w:val="24"/>
          <w:lang w:val="it-IT"/>
        </w:rPr>
        <w:t xml:space="preserve"> 1 </w:t>
      </w:r>
      <w:proofErr w:type="spellStart"/>
      <w:r w:rsidRPr="00EF587E">
        <w:rPr>
          <w:rFonts w:ascii="Calibri" w:eastAsia="Calibri" w:hAnsi="Calibri" w:cs="Calibri"/>
          <w:b/>
          <w:bCs/>
          <w:sz w:val="24"/>
          <w:szCs w:val="24"/>
          <w:lang w:val="it-IT"/>
        </w:rPr>
        <w:t>Siman</w:t>
      </w:r>
      <w:proofErr w:type="spellEnd"/>
      <w:r w:rsidRPr="00EF587E">
        <w:rPr>
          <w:rFonts w:ascii="Calibri" w:eastAsia="Calibri" w:hAnsi="Calibri" w:cs="Calibri"/>
          <w:b/>
          <w:bCs/>
          <w:sz w:val="24"/>
          <w:szCs w:val="24"/>
          <w:lang w:val="it-IT"/>
        </w:rPr>
        <w:t xml:space="preserve"> 13  (</w:t>
      </w:r>
      <w:proofErr w:type="spellStart"/>
      <w:r w:rsidRPr="00EF587E">
        <w:rPr>
          <w:rFonts w:ascii="Calibri" w:eastAsia="Calibri" w:hAnsi="Calibri" w:cs="Calibri"/>
          <w:b/>
          <w:bCs/>
          <w:sz w:val="24"/>
          <w:szCs w:val="24"/>
          <w:lang w:val="it-IT"/>
        </w:rPr>
        <w:t>Sefaria</w:t>
      </w:r>
      <w:proofErr w:type="spellEnd"/>
      <w:r w:rsidRPr="00EF587E">
        <w:rPr>
          <w:rFonts w:ascii="Calibri" w:eastAsia="Calibri" w:hAnsi="Calibri" w:cs="Calibri"/>
          <w:b/>
          <w:bCs/>
          <w:sz w:val="24"/>
          <w:szCs w:val="24"/>
          <w:lang w:val="it-IT"/>
        </w:rPr>
        <w:t>)</w:t>
      </w:r>
    </w:p>
    <w:p w14:paraId="318049FC" w14:textId="77777777" w:rsidR="00645423" w:rsidRPr="00EF587E" w:rsidRDefault="00645423">
      <w:pPr>
        <w:jc w:val="both"/>
        <w:rPr>
          <w:rFonts w:ascii="Calibri" w:eastAsia="Calibri" w:hAnsi="Calibri" w:cs="Calibri"/>
          <w:sz w:val="24"/>
          <w:szCs w:val="24"/>
          <w:lang w:val="it-IT"/>
        </w:rPr>
      </w:pPr>
    </w:p>
    <w:p w14:paraId="21A308D6" w14:textId="77777777" w:rsidR="00645423" w:rsidRDefault="00EF587E">
      <w:pPr>
        <w:jc w:val="both"/>
        <w:rPr>
          <w:rFonts w:ascii="Calibri" w:eastAsia="Calibri" w:hAnsi="Calibri" w:cs="Calibri"/>
          <w:i/>
          <w:iCs/>
          <w:sz w:val="24"/>
          <w:szCs w:val="24"/>
        </w:rPr>
      </w:pPr>
      <w:r>
        <w:rPr>
          <w:rFonts w:ascii="Calibri" w:eastAsia="Calibri" w:hAnsi="Calibri" w:cs="Calibri"/>
          <w:i/>
          <w:iCs/>
          <w:sz w:val="24"/>
          <w:szCs w:val="24"/>
        </w:rPr>
        <w:t xml:space="preserve">“The king of Egypt said to the Hebrew midwives, of whom the name of one was Shifra and the name of the other was </w:t>
      </w:r>
      <w:proofErr w:type="spellStart"/>
      <w:r>
        <w:rPr>
          <w:rFonts w:ascii="Calibri" w:eastAsia="Calibri" w:hAnsi="Calibri" w:cs="Calibri"/>
          <w:i/>
          <w:iCs/>
          <w:sz w:val="24"/>
          <w:szCs w:val="24"/>
        </w:rPr>
        <w:t>Pu’a</w:t>
      </w:r>
      <w:proofErr w:type="spellEnd"/>
      <w:r>
        <w:rPr>
          <w:rFonts w:ascii="Calibri" w:eastAsia="Calibri" w:hAnsi="Calibri" w:cs="Calibri"/>
          <w:i/>
          <w:iCs/>
          <w:sz w:val="24"/>
          <w:szCs w:val="24"/>
        </w:rPr>
        <w:t>” (Exodus 1:15).</w:t>
      </w:r>
    </w:p>
    <w:p w14:paraId="0696CDBE" w14:textId="77777777" w:rsidR="00645423" w:rsidRDefault="00645423">
      <w:pPr>
        <w:jc w:val="both"/>
        <w:rPr>
          <w:rFonts w:ascii="Calibri" w:eastAsia="Calibri" w:hAnsi="Calibri" w:cs="Calibri"/>
          <w:sz w:val="24"/>
          <w:szCs w:val="24"/>
        </w:rPr>
      </w:pPr>
    </w:p>
    <w:p w14:paraId="625F96E3"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 xml:space="preserve">“When he saw that they were procreating, he issued a decree against the males – that is what is written: “The king of Egypt said to the midwives….” Who were the midwives? Rav said: A daughter-in-law and her mother-in-law, </w:t>
      </w:r>
      <w:proofErr w:type="spellStart"/>
      <w:r>
        <w:rPr>
          <w:rFonts w:ascii="Calibri" w:eastAsia="Calibri" w:hAnsi="Calibri" w:cs="Calibri"/>
          <w:sz w:val="24"/>
          <w:szCs w:val="24"/>
        </w:rPr>
        <w:t>Yokheved</w:t>
      </w:r>
      <w:proofErr w:type="spellEnd"/>
      <w:r>
        <w:rPr>
          <w:rFonts w:ascii="Calibri" w:eastAsia="Calibri" w:hAnsi="Calibri" w:cs="Calibri"/>
          <w:sz w:val="24"/>
          <w:szCs w:val="24"/>
        </w:rPr>
        <w:t xml:space="preserve"> and Elisheva daughter of Aminadav. Rabbi Shmuel bar </w:t>
      </w:r>
      <w:proofErr w:type="spellStart"/>
      <w:r>
        <w:rPr>
          <w:rFonts w:ascii="Calibri" w:eastAsia="Calibri" w:hAnsi="Calibri" w:cs="Calibri"/>
          <w:sz w:val="24"/>
          <w:szCs w:val="24"/>
        </w:rPr>
        <w:t>Na</w:t>
      </w:r>
      <w:r>
        <w:rPr>
          <w:rFonts w:ascii="Calibri" w:eastAsia="Calibri" w:hAnsi="Calibri" w:cs="Calibri"/>
          <w:sz w:val="24"/>
          <w:szCs w:val="24"/>
        </w:rPr>
        <w:t>ḥ</w:t>
      </w:r>
      <w:r>
        <w:rPr>
          <w:rFonts w:ascii="Calibri" w:eastAsia="Calibri" w:hAnsi="Calibri" w:cs="Calibri"/>
          <w:sz w:val="24"/>
          <w:szCs w:val="24"/>
        </w:rPr>
        <w:t>man</w:t>
      </w:r>
      <w:proofErr w:type="spellEnd"/>
      <w:r>
        <w:rPr>
          <w:rFonts w:ascii="Calibri" w:eastAsia="Calibri" w:hAnsi="Calibri" w:cs="Calibri"/>
          <w:sz w:val="24"/>
          <w:szCs w:val="24"/>
        </w:rPr>
        <w:t xml:space="preserve"> says: A woman and her daughter, </w:t>
      </w:r>
      <w:proofErr w:type="spellStart"/>
      <w:r>
        <w:rPr>
          <w:rFonts w:ascii="Calibri" w:eastAsia="Calibri" w:hAnsi="Calibri" w:cs="Calibri"/>
          <w:sz w:val="24"/>
          <w:szCs w:val="24"/>
        </w:rPr>
        <w:t>Yokheved</w:t>
      </w:r>
      <w:proofErr w:type="spellEnd"/>
      <w:r>
        <w:rPr>
          <w:rFonts w:ascii="Calibri" w:eastAsia="Calibri" w:hAnsi="Calibri" w:cs="Calibri"/>
          <w:sz w:val="24"/>
          <w:szCs w:val="24"/>
        </w:rPr>
        <w:t xml:space="preserve"> and Miriam.”</w:t>
      </w:r>
    </w:p>
    <w:p w14:paraId="082C6A65" w14:textId="77777777" w:rsidR="00645423" w:rsidRDefault="00645423">
      <w:pPr>
        <w:jc w:val="both"/>
        <w:rPr>
          <w:rFonts w:ascii="Calibri" w:eastAsia="Calibri" w:hAnsi="Calibri" w:cs="Calibri"/>
          <w:sz w:val="24"/>
          <w:szCs w:val="24"/>
        </w:rPr>
      </w:pPr>
    </w:p>
    <w:p w14:paraId="2AFA55B2"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w:t>
      </w:r>
    </w:p>
    <w:p w14:paraId="60B65F8F" w14:textId="77777777" w:rsidR="00645423" w:rsidRDefault="00645423">
      <w:pPr>
        <w:jc w:val="both"/>
        <w:rPr>
          <w:rFonts w:ascii="Calibri" w:eastAsia="Calibri" w:hAnsi="Calibri" w:cs="Calibri"/>
          <w:sz w:val="24"/>
          <w:szCs w:val="24"/>
        </w:rPr>
      </w:pPr>
    </w:p>
    <w:p w14:paraId="4F7CDF3E"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 xml:space="preserve">“Amram was the head of the Sanhedrin at that time. Once Pharaoh issued his decree and said: “Every son that is born you shall cast him into the Nile” (Exodus 1:22), Amram said: ‘Isn’t Israel begetting children for naught?’ Immediately, he separated from </w:t>
      </w:r>
      <w:proofErr w:type="spellStart"/>
      <w:r>
        <w:rPr>
          <w:rFonts w:ascii="Calibri" w:eastAsia="Calibri" w:hAnsi="Calibri" w:cs="Calibri"/>
          <w:sz w:val="24"/>
          <w:szCs w:val="24"/>
        </w:rPr>
        <w:t>Yokheved</w:t>
      </w:r>
      <w:proofErr w:type="spellEnd"/>
      <w:r>
        <w:rPr>
          <w:rFonts w:ascii="Calibri" w:eastAsia="Calibri" w:hAnsi="Calibri" w:cs="Calibri"/>
          <w:sz w:val="24"/>
          <w:szCs w:val="24"/>
        </w:rPr>
        <w:t xml:space="preserve"> and abstained from sexual relations.</w:t>
      </w:r>
    </w:p>
    <w:p w14:paraId="048D35C1" w14:textId="77777777" w:rsidR="00645423" w:rsidRDefault="00645423">
      <w:pPr>
        <w:jc w:val="both"/>
        <w:rPr>
          <w:rFonts w:ascii="Calibri" w:eastAsia="Calibri" w:hAnsi="Calibri" w:cs="Calibri"/>
          <w:sz w:val="24"/>
          <w:szCs w:val="24"/>
        </w:rPr>
      </w:pPr>
    </w:p>
    <w:p w14:paraId="3853D3A1"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He divorced his wife when she was three months pregnant. All Israel arose and divorced their wives. His daughter said to him: ‘Your decree is harsher than Pharaoh’s, as Pharaoh decreed only against the males, and you, against the males and the females. Pharaoh is wicked and it is uncertain whether his decree will be fulfilled or whether it will not be fulfilled. However, you are righteous and your decree will be fulfilled.’ He arose and remarried his wife. All Israel arose and remarried their wives. That is</w:t>
      </w:r>
      <w:r>
        <w:rPr>
          <w:rFonts w:ascii="Calibri" w:eastAsia="Calibri" w:hAnsi="Calibri" w:cs="Calibri"/>
          <w:sz w:val="24"/>
          <w:szCs w:val="24"/>
        </w:rPr>
        <w:t xml:space="preserve"> </w:t>
      </w:r>
      <w:proofErr w:type="spellStart"/>
      <w:r>
        <w:rPr>
          <w:rFonts w:ascii="Calibri" w:eastAsia="Calibri" w:hAnsi="Calibri" w:cs="Calibri"/>
          <w:sz w:val="24"/>
          <w:szCs w:val="24"/>
        </w:rPr>
        <w:t>Pu’a</w:t>
      </w:r>
      <w:proofErr w:type="spellEnd"/>
      <w:r>
        <w:rPr>
          <w:rFonts w:ascii="Calibri" w:eastAsia="Calibri" w:hAnsi="Calibri" w:cs="Calibri"/>
          <w:sz w:val="24"/>
          <w:szCs w:val="24"/>
        </w:rPr>
        <w:t>, who was impudent toward her father.”</w:t>
      </w:r>
    </w:p>
    <w:p w14:paraId="02EA88E8" w14:textId="77777777" w:rsidR="00645423" w:rsidRDefault="00645423">
      <w:pPr>
        <w:jc w:val="both"/>
        <w:rPr>
          <w:rFonts w:ascii="Calibri" w:eastAsia="Calibri" w:hAnsi="Calibri" w:cs="Calibri"/>
          <w:sz w:val="24"/>
          <w:szCs w:val="24"/>
        </w:rPr>
      </w:pPr>
    </w:p>
    <w:p w14:paraId="7A92CF58" w14:textId="77777777" w:rsidR="00645423" w:rsidRDefault="00EF587E">
      <w:pPr>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Questions in </w:t>
      </w:r>
      <w:proofErr w:type="spellStart"/>
      <w:r>
        <w:rPr>
          <w:rFonts w:ascii="Calibri" w:eastAsia="Calibri" w:hAnsi="Calibri" w:cs="Calibri"/>
          <w:b/>
          <w:bCs/>
          <w:sz w:val="24"/>
          <w:szCs w:val="24"/>
        </w:rPr>
        <w:t>chevruta</w:t>
      </w:r>
      <w:proofErr w:type="spellEnd"/>
    </w:p>
    <w:p w14:paraId="6D296378" w14:textId="77777777" w:rsidR="00645423" w:rsidRDefault="00EF587E">
      <w:pPr>
        <w:numPr>
          <w:ilvl w:val="0"/>
          <w:numId w:val="2"/>
        </w:numPr>
        <w:spacing w:line="240" w:lineRule="auto"/>
        <w:jc w:val="both"/>
        <w:rPr>
          <w:rFonts w:ascii="Calibri" w:eastAsia="Calibri" w:hAnsi="Calibri" w:cs="Calibri"/>
          <w:b/>
          <w:bCs/>
          <w:sz w:val="24"/>
          <w:szCs w:val="24"/>
        </w:rPr>
      </w:pPr>
      <w:r>
        <w:rPr>
          <w:rFonts w:ascii="Calibri" w:eastAsia="Calibri" w:hAnsi="Calibri" w:cs="Calibri"/>
          <w:b/>
          <w:bCs/>
          <w:sz w:val="24"/>
          <w:szCs w:val="24"/>
        </w:rPr>
        <w:t>What was Amram’s response to Pharoah’s decree? Why did he react that way?</w:t>
      </w:r>
    </w:p>
    <w:p w14:paraId="67D9F724" w14:textId="77777777" w:rsidR="00645423" w:rsidRDefault="00EF587E">
      <w:pPr>
        <w:numPr>
          <w:ilvl w:val="0"/>
          <w:numId w:val="2"/>
        </w:numPr>
        <w:spacing w:line="240" w:lineRule="auto"/>
        <w:jc w:val="both"/>
        <w:rPr>
          <w:rFonts w:ascii="Calibri" w:eastAsia="Calibri" w:hAnsi="Calibri" w:cs="Calibri"/>
          <w:b/>
          <w:bCs/>
          <w:sz w:val="24"/>
          <w:szCs w:val="24"/>
        </w:rPr>
      </w:pPr>
      <w:r>
        <w:rPr>
          <w:rFonts w:ascii="Calibri" w:eastAsia="Calibri" w:hAnsi="Calibri" w:cs="Calibri"/>
          <w:b/>
          <w:bCs/>
          <w:sz w:val="24"/>
          <w:szCs w:val="24"/>
        </w:rPr>
        <w:t>What was Miriam’s response to Amram? Why did she react in that way?</w:t>
      </w:r>
    </w:p>
    <w:p w14:paraId="665FA893" w14:textId="0E9EA90E" w:rsidR="00645423" w:rsidRDefault="00645423">
      <w:pPr>
        <w:jc w:val="both"/>
        <w:rPr>
          <w:rFonts w:ascii="Calibri" w:eastAsia="Calibri" w:hAnsi="Calibri" w:cs="Calibri"/>
          <w:b/>
          <w:bCs/>
          <w:sz w:val="24"/>
          <w:szCs w:val="24"/>
        </w:rPr>
      </w:pPr>
    </w:p>
    <w:p w14:paraId="584FD9E5" w14:textId="77777777" w:rsidR="00EF587E" w:rsidRDefault="00EF587E">
      <w:pPr>
        <w:rPr>
          <w:rFonts w:ascii="Calibri" w:eastAsia="Calibri" w:hAnsi="Calibri" w:cs="Calibri"/>
          <w:b/>
          <w:bCs/>
          <w:sz w:val="24"/>
          <w:szCs w:val="24"/>
        </w:rPr>
      </w:pPr>
      <w:r>
        <w:rPr>
          <w:rFonts w:ascii="Calibri" w:eastAsia="Calibri" w:hAnsi="Calibri" w:cs="Calibri"/>
          <w:b/>
          <w:bCs/>
          <w:sz w:val="24"/>
          <w:szCs w:val="24"/>
        </w:rPr>
        <w:br w:type="page"/>
      </w:r>
    </w:p>
    <w:p w14:paraId="7ED2EF3B" w14:textId="77C84018" w:rsidR="00645423" w:rsidRDefault="00EF587E">
      <w:pPr>
        <w:jc w:val="both"/>
        <w:rPr>
          <w:rFonts w:ascii="Calibri" w:eastAsia="Calibri" w:hAnsi="Calibri" w:cs="Calibri"/>
          <w:b/>
          <w:bCs/>
          <w:sz w:val="24"/>
          <w:szCs w:val="24"/>
        </w:rPr>
      </w:pPr>
      <w:r>
        <w:rPr>
          <w:rFonts w:ascii="Calibri" w:eastAsia="Calibri" w:hAnsi="Calibri" w:cs="Calibri"/>
          <w:b/>
          <w:bCs/>
          <w:sz w:val="24"/>
          <w:szCs w:val="24"/>
        </w:rPr>
        <w:lastRenderedPageBreak/>
        <w:t>Bringing children into the world - contemporary source</w:t>
      </w:r>
    </w:p>
    <w:p w14:paraId="7D30B6D9" w14:textId="77777777" w:rsidR="00645423" w:rsidRDefault="00645423">
      <w:pPr>
        <w:jc w:val="both"/>
        <w:rPr>
          <w:rFonts w:ascii="Calibri" w:eastAsia="Calibri" w:hAnsi="Calibri" w:cs="Calibri"/>
          <w:sz w:val="24"/>
          <w:szCs w:val="24"/>
        </w:rPr>
      </w:pPr>
    </w:p>
    <w:p w14:paraId="50E38BF5"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“A charmed life is so rare that for every one such life there are millions of wretched lives. Some know that their baby will be among the unfortunate. Nobody knows, however, that their baby will be one of the allegedly lucky few. Great suffering could await any person that is brought into existence. Even the most privileged people could give birth to a child that will suffer unbearably, be raped, assaulted, or be murdered brutally. The optimist surely bears the burden of justifying this procreational Russia</w:t>
      </w:r>
      <w:r>
        <w:rPr>
          <w:rFonts w:ascii="Calibri" w:eastAsia="Calibri" w:hAnsi="Calibri" w:cs="Calibri"/>
          <w:sz w:val="24"/>
          <w:szCs w:val="24"/>
        </w:rPr>
        <w:t>n roulette. Given that there are no real advantages over never existing for those who are brought into existence, it is hard to see how the significant risk of serious harm could be justified. If we count not only the unusually severe harms that anybody could endure, but also the quite routine ones of ordinary human life, then we find that matters are still worse for cheery procreators. It shows that they play Russian roulette with a fully loaded gun—aimed, of course, not at their own heads, but at those of</w:t>
      </w:r>
      <w:r>
        <w:rPr>
          <w:rFonts w:ascii="Calibri" w:eastAsia="Calibri" w:hAnsi="Calibri" w:cs="Calibri"/>
          <w:sz w:val="24"/>
          <w:szCs w:val="24"/>
        </w:rPr>
        <w:t xml:space="preserve"> their future offspring.”</w:t>
      </w:r>
    </w:p>
    <w:p w14:paraId="447D09D9" w14:textId="77777777" w:rsidR="00645423" w:rsidRDefault="00645423">
      <w:pPr>
        <w:jc w:val="both"/>
        <w:rPr>
          <w:rFonts w:ascii="Calibri" w:eastAsia="Calibri" w:hAnsi="Calibri" w:cs="Calibri"/>
          <w:sz w:val="24"/>
          <w:szCs w:val="24"/>
        </w:rPr>
      </w:pPr>
    </w:p>
    <w:p w14:paraId="0BEFAD7D"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 xml:space="preserve">― Professor David Benatar, </w:t>
      </w:r>
      <w:hyperlink r:id="rId5">
        <w:r>
          <w:rPr>
            <w:rFonts w:ascii="Calibri" w:eastAsia="Calibri" w:hAnsi="Calibri" w:cs="Calibri"/>
            <w:color w:val="1155CC"/>
            <w:sz w:val="24"/>
            <w:szCs w:val="24"/>
            <w:u w:val="single"/>
          </w:rPr>
          <w:t>Better Never to Have Been: The Harm of Coming into Existence</w:t>
        </w:r>
      </w:hyperlink>
    </w:p>
    <w:p w14:paraId="04DF5E38" w14:textId="77777777" w:rsidR="00645423" w:rsidRDefault="00645423">
      <w:pPr>
        <w:jc w:val="both"/>
        <w:rPr>
          <w:rFonts w:ascii="Calibri" w:eastAsia="Calibri" w:hAnsi="Calibri" w:cs="Calibri"/>
          <w:sz w:val="24"/>
          <w:szCs w:val="24"/>
        </w:rPr>
      </w:pPr>
    </w:p>
    <w:p w14:paraId="19A15776" w14:textId="0A6705BB" w:rsidR="00645423" w:rsidRDefault="00EF587E" w:rsidP="00EF587E">
      <w:pPr>
        <w:jc w:val="both"/>
        <w:rPr>
          <w:rFonts w:ascii="Calibri" w:eastAsia="Calibri" w:hAnsi="Calibri" w:cs="Calibri"/>
          <w:b/>
          <w:bCs/>
          <w:sz w:val="24"/>
          <w:szCs w:val="24"/>
        </w:rPr>
      </w:pPr>
      <w:r>
        <w:rPr>
          <w:rFonts w:ascii="Calibri" w:eastAsia="Calibri" w:hAnsi="Calibri" w:cs="Calibri"/>
          <w:b/>
          <w:bCs/>
          <w:sz w:val="24"/>
          <w:szCs w:val="24"/>
        </w:rPr>
        <w:t xml:space="preserve">Question in </w:t>
      </w:r>
      <w:proofErr w:type="spellStart"/>
      <w:r>
        <w:rPr>
          <w:rFonts w:ascii="Calibri" w:eastAsia="Calibri" w:hAnsi="Calibri" w:cs="Calibri"/>
          <w:b/>
          <w:bCs/>
          <w:sz w:val="24"/>
          <w:szCs w:val="24"/>
        </w:rPr>
        <w:t>chevruta</w:t>
      </w:r>
      <w:proofErr w:type="spellEnd"/>
      <w:r>
        <w:rPr>
          <w:rFonts w:ascii="Calibri" w:eastAsia="Calibri" w:hAnsi="Calibri" w:cs="Calibri"/>
          <w:b/>
          <w:bCs/>
          <w:sz w:val="24"/>
          <w:szCs w:val="24"/>
        </w:rPr>
        <w:t>: Professor Benatar goes even further. Given the Exodus Rabba text and the Benatar, what do you think - should we have children in dangerous times? Why? Why not?</w:t>
      </w:r>
    </w:p>
    <w:p w14:paraId="5DA50822" w14:textId="77777777" w:rsidR="00645423" w:rsidRDefault="00645423">
      <w:pPr>
        <w:jc w:val="both"/>
        <w:rPr>
          <w:rFonts w:ascii="Calibri" w:eastAsia="Calibri" w:hAnsi="Calibri" w:cs="Calibri"/>
          <w:b/>
          <w:bCs/>
          <w:sz w:val="24"/>
          <w:szCs w:val="24"/>
        </w:rPr>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45423" w14:paraId="6FACFF38" w14:textId="77777777">
        <w:tc>
          <w:tcPr>
            <w:tcW w:w="9029" w:type="dxa"/>
            <w:shd w:val="clear" w:color="auto" w:fill="auto"/>
            <w:tcMar>
              <w:top w:w="100" w:type="dxa"/>
              <w:left w:w="100" w:type="dxa"/>
              <w:bottom w:w="100" w:type="dxa"/>
              <w:right w:w="100" w:type="dxa"/>
            </w:tcMar>
          </w:tcPr>
          <w:p w14:paraId="1F35D805" w14:textId="77777777" w:rsidR="00645423" w:rsidRDefault="00EF587E">
            <w:pPr>
              <w:widowControl w:val="0"/>
              <w:pBdr>
                <w:top w:val="nil"/>
                <w:left w:val="nil"/>
                <w:bottom w:val="nil"/>
                <w:right w:val="nil"/>
                <w:between w:val="nil"/>
              </w:pBdr>
              <w:spacing w:line="240" w:lineRule="auto"/>
              <w:jc w:val="both"/>
              <w:rPr>
                <w:rFonts w:ascii="Calibri" w:eastAsia="Calibri" w:hAnsi="Calibri" w:cs="Calibri"/>
                <w:b/>
                <w:bCs/>
                <w:sz w:val="24"/>
                <w:szCs w:val="24"/>
              </w:rPr>
            </w:pPr>
            <w:r>
              <w:rPr>
                <w:rFonts w:ascii="Calibri" w:eastAsia="Calibri" w:hAnsi="Calibri" w:cs="Calibri"/>
                <w:b/>
                <w:bCs/>
                <w:sz w:val="24"/>
                <w:szCs w:val="24"/>
              </w:rPr>
              <w:t>Seduction as contribution (additional text)</w:t>
            </w:r>
          </w:p>
        </w:tc>
      </w:tr>
    </w:tbl>
    <w:p w14:paraId="5AC80B84" w14:textId="77777777" w:rsidR="00645423" w:rsidRDefault="00645423">
      <w:pPr>
        <w:jc w:val="both"/>
        <w:rPr>
          <w:rFonts w:ascii="Calibri" w:eastAsia="Calibri" w:hAnsi="Calibri" w:cs="Calibri"/>
          <w:sz w:val="24"/>
          <w:szCs w:val="24"/>
        </w:rPr>
      </w:pPr>
    </w:p>
    <w:p w14:paraId="476EB0AD"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 xml:space="preserve">Midrash </w:t>
      </w:r>
      <w:proofErr w:type="spellStart"/>
      <w:r>
        <w:rPr>
          <w:rFonts w:ascii="Calibri" w:eastAsia="Calibri" w:hAnsi="Calibri" w:cs="Calibri"/>
          <w:b/>
          <w:bCs/>
          <w:sz w:val="24"/>
          <w:szCs w:val="24"/>
        </w:rPr>
        <w:t>Tanchuma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Pekudai</w:t>
      </w:r>
      <w:proofErr w:type="spellEnd"/>
      <w:r>
        <w:rPr>
          <w:rFonts w:ascii="Calibri" w:eastAsia="Calibri" w:hAnsi="Calibri" w:cs="Calibri"/>
          <w:b/>
          <w:bCs/>
          <w:sz w:val="24"/>
          <w:szCs w:val="24"/>
        </w:rPr>
        <w:t xml:space="preserve"> 9 (</w:t>
      </w:r>
      <w:proofErr w:type="spellStart"/>
      <w:r>
        <w:rPr>
          <w:rFonts w:ascii="Calibri" w:eastAsia="Calibri" w:hAnsi="Calibri" w:cs="Calibri"/>
          <w:b/>
          <w:bCs/>
          <w:sz w:val="24"/>
          <w:szCs w:val="24"/>
        </w:rPr>
        <w:t>Sefaria</w:t>
      </w:r>
      <w:proofErr w:type="spellEnd"/>
      <w:r>
        <w:rPr>
          <w:rFonts w:ascii="Calibri" w:eastAsia="Calibri" w:hAnsi="Calibri" w:cs="Calibri"/>
          <w:b/>
          <w:bCs/>
          <w:sz w:val="24"/>
          <w:szCs w:val="24"/>
        </w:rPr>
        <w:t>)</w:t>
      </w:r>
    </w:p>
    <w:p w14:paraId="7C7CC1FF" w14:textId="77777777" w:rsidR="00645423" w:rsidRDefault="00645423">
      <w:pPr>
        <w:jc w:val="both"/>
        <w:rPr>
          <w:rFonts w:ascii="Calibri" w:eastAsia="Calibri" w:hAnsi="Calibri" w:cs="Calibri"/>
          <w:sz w:val="24"/>
          <w:szCs w:val="24"/>
        </w:rPr>
      </w:pPr>
    </w:p>
    <w:p w14:paraId="592B5C14"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“When the Holy One, blessed be He, told Moses to build the Tabernacle, all the Israelites brought their contributions. Some brought silver, others brought gold or copper or onyx stones or unset stones. They brought everything eagerly. The women asked themselves: What contribution can we make to the Sanctuary? They arose, took their mirrors, and brought them to Moses. When Moses saw them he became angry with them. He said to the Israelites: Take your canes and beat them on their shoulders. What purpose do th</w:t>
      </w:r>
      <w:r>
        <w:rPr>
          <w:rFonts w:ascii="Calibri" w:eastAsia="Calibri" w:hAnsi="Calibri" w:cs="Calibri"/>
          <w:sz w:val="24"/>
          <w:szCs w:val="24"/>
        </w:rPr>
        <w:t xml:space="preserve">ese mirrors serve? The Holy One, blessed be He, called out to Moses: Moses, do you mistreat them because of these? These very mirrors produced the hosts in Egypt. Take them and make a basin of brass and its base for the priests, that they may sanctify the priests from it, as it is said: </w:t>
      </w:r>
      <w:r>
        <w:rPr>
          <w:rFonts w:ascii="Calibri" w:eastAsia="Calibri" w:hAnsi="Calibri" w:cs="Calibri"/>
          <w:i/>
          <w:iCs/>
          <w:sz w:val="24"/>
          <w:szCs w:val="24"/>
        </w:rPr>
        <w:t>And he made the laver of brass, and base thereof of brass, of the mirrors of the serving women that did service</w:t>
      </w:r>
      <w:r>
        <w:rPr>
          <w:rFonts w:ascii="Calibri" w:eastAsia="Calibri" w:hAnsi="Calibri" w:cs="Calibri"/>
          <w:sz w:val="24"/>
          <w:szCs w:val="24"/>
        </w:rPr>
        <w:t xml:space="preserve"> (ibid. 38:8), for they had produced all the hosts. Therefore it is written: </w:t>
      </w:r>
      <w:r>
        <w:rPr>
          <w:rFonts w:ascii="Calibri" w:eastAsia="Calibri" w:hAnsi="Calibri" w:cs="Calibri"/>
          <w:i/>
          <w:iCs/>
          <w:sz w:val="24"/>
          <w:szCs w:val="24"/>
        </w:rPr>
        <w:t>And the brass of the offering was se</w:t>
      </w:r>
      <w:r>
        <w:rPr>
          <w:rFonts w:ascii="Calibri" w:eastAsia="Calibri" w:hAnsi="Calibri" w:cs="Calibri"/>
          <w:i/>
          <w:iCs/>
          <w:sz w:val="24"/>
          <w:szCs w:val="24"/>
        </w:rPr>
        <w:t>venty talents</w:t>
      </w:r>
      <w:r>
        <w:rPr>
          <w:rFonts w:ascii="Calibri" w:eastAsia="Calibri" w:hAnsi="Calibri" w:cs="Calibri"/>
          <w:sz w:val="24"/>
          <w:szCs w:val="24"/>
        </w:rPr>
        <w:t xml:space="preserve"> (ibid., v. 29), that is, the offering of the wives amounted to seventy talents.”</w:t>
      </w:r>
    </w:p>
    <w:p w14:paraId="7698EAD8" w14:textId="63764B2A" w:rsidR="00EF587E" w:rsidRDefault="00EF587E">
      <w:pPr>
        <w:rPr>
          <w:rFonts w:ascii="Calibri" w:eastAsia="Calibri" w:hAnsi="Calibri" w:cs="Calibri"/>
          <w:sz w:val="24"/>
          <w:szCs w:val="24"/>
        </w:rPr>
      </w:pPr>
      <w:r>
        <w:rPr>
          <w:rFonts w:ascii="Calibri" w:eastAsia="Calibri" w:hAnsi="Calibri" w:cs="Calibri"/>
          <w:sz w:val="24"/>
          <w:szCs w:val="24"/>
        </w:rPr>
        <w:br w:type="page"/>
      </w:r>
    </w:p>
    <w:p w14:paraId="4C2E7D46" w14:textId="77777777" w:rsidR="00EF587E" w:rsidRDefault="00EF587E">
      <w:pPr>
        <w:jc w:val="both"/>
        <w:rPr>
          <w:rFonts w:ascii="Calibri" w:eastAsia="Calibri" w:hAnsi="Calibri" w:cs="Calibri"/>
          <w:sz w:val="24"/>
          <w:szCs w:val="24"/>
        </w:rPr>
      </w:pPr>
    </w:p>
    <w:p w14:paraId="6F7862A0" w14:textId="77777777" w:rsidR="00645423" w:rsidRDefault="00645423">
      <w:pPr>
        <w:jc w:val="both"/>
        <w:rPr>
          <w:rFonts w:ascii="Calibri" w:eastAsia="Calibri" w:hAnsi="Calibri" w:cs="Calibri"/>
          <w:b/>
          <w:bCs/>
          <w:sz w:val="24"/>
          <w:szCs w:val="24"/>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45423" w14:paraId="74CBB6FE" w14:textId="77777777">
        <w:tc>
          <w:tcPr>
            <w:tcW w:w="9029" w:type="dxa"/>
            <w:shd w:val="clear" w:color="auto" w:fill="auto"/>
            <w:tcMar>
              <w:top w:w="100" w:type="dxa"/>
              <w:left w:w="100" w:type="dxa"/>
              <w:bottom w:w="100" w:type="dxa"/>
              <w:right w:w="100" w:type="dxa"/>
            </w:tcMar>
          </w:tcPr>
          <w:p w14:paraId="786C7B86"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Conclusion - Being part of a greater story matters</w:t>
            </w:r>
          </w:p>
        </w:tc>
      </w:tr>
    </w:tbl>
    <w:p w14:paraId="46381D18" w14:textId="77777777" w:rsidR="00645423" w:rsidRDefault="00645423">
      <w:pPr>
        <w:jc w:val="both"/>
        <w:rPr>
          <w:rFonts w:ascii="Calibri" w:eastAsia="Calibri" w:hAnsi="Calibri" w:cs="Calibri"/>
          <w:b/>
          <w:bCs/>
          <w:sz w:val="24"/>
          <w:szCs w:val="24"/>
        </w:rPr>
      </w:pPr>
    </w:p>
    <w:p w14:paraId="71C0EE11" w14:textId="77777777" w:rsidR="00645423" w:rsidRDefault="00EF587E">
      <w:pPr>
        <w:jc w:val="both"/>
        <w:rPr>
          <w:rFonts w:ascii="Calibri" w:eastAsia="Calibri" w:hAnsi="Calibri" w:cs="Calibri"/>
          <w:b/>
          <w:bCs/>
          <w:sz w:val="24"/>
          <w:szCs w:val="24"/>
        </w:rPr>
      </w:pPr>
      <w:r>
        <w:rPr>
          <w:rFonts w:ascii="Calibri" w:eastAsia="Calibri" w:hAnsi="Calibri" w:cs="Calibri"/>
          <w:b/>
          <w:bCs/>
          <w:sz w:val="24"/>
          <w:szCs w:val="24"/>
        </w:rPr>
        <w:t xml:space="preserve">Jonathan Sacks, from ‘The Times’ </w:t>
      </w:r>
      <w:hyperlink r:id="rId6">
        <w:r>
          <w:rPr>
            <w:rFonts w:ascii="Calibri" w:eastAsia="Calibri" w:hAnsi="Calibri" w:cs="Calibri"/>
            <w:b/>
            <w:bCs/>
            <w:color w:val="1155CC"/>
            <w:sz w:val="24"/>
            <w:szCs w:val="24"/>
            <w:u w:val="single"/>
          </w:rPr>
          <w:t>https://rabbisacks.org/archive/it-takes-faith-to-have-a-child-faith-in-mankinds-purpose/</w:t>
        </w:r>
      </w:hyperlink>
    </w:p>
    <w:p w14:paraId="117A05E7" w14:textId="77777777" w:rsidR="00645423" w:rsidRDefault="00645423">
      <w:pPr>
        <w:jc w:val="both"/>
        <w:rPr>
          <w:rFonts w:ascii="Calibri" w:eastAsia="Calibri" w:hAnsi="Calibri" w:cs="Calibri"/>
          <w:sz w:val="24"/>
          <w:szCs w:val="24"/>
        </w:rPr>
      </w:pPr>
    </w:p>
    <w:p w14:paraId="11412EFC"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“Albert Camus, in The Myth of Sisyphus, said that the single most fundamental question we can ask is, “Why should I not commit suicide?” I think he was wrong. Spinoza was right: we have a natural instinct to survive. Instead, the most fundamental question we can ask is, “Why should I have a child?”</w:t>
      </w:r>
    </w:p>
    <w:p w14:paraId="0CB438A4" w14:textId="77777777" w:rsidR="00645423" w:rsidRDefault="00645423">
      <w:pPr>
        <w:jc w:val="both"/>
        <w:rPr>
          <w:rFonts w:ascii="Calibri" w:eastAsia="Calibri" w:hAnsi="Calibri" w:cs="Calibri"/>
          <w:sz w:val="24"/>
          <w:szCs w:val="24"/>
        </w:rPr>
      </w:pPr>
    </w:p>
    <w:p w14:paraId="78ED9CCE"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In terms of self-interest it makes no sense. Having children carries with it a high price in terms of money, energy, attention and time. Ethically too it is fraught with unanswerable questions. What right have we to confer life (and thus eventually death) on someone without their consent? What entitles us to expose a child to the thousand natural shocks that flesh is heir to? Did not Solomon in his wisdom say that “the dead who have already died are happier than the living who are still alive, but better th</w:t>
      </w:r>
      <w:r>
        <w:rPr>
          <w:rFonts w:ascii="Calibri" w:eastAsia="Calibri" w:hAnsi="Calibri" w:cs="Calibri"/>
          <w:sz w:val="24"/>
          <w:szCs w:val="24"/>
        </w:rPr>
        <w:t>an both is he who has not yet been, who has not seen the evil that is done under the sun”? Rationally, having a child makes no sense at all.</w:t>
      </w:r>
    </w:p>
    <w:p w14:paraId="4EA571A3" w14:textId="77777777" w:rsidR="00645423" w:rsidRDefault="00645423">
      <w:pPr>
        <w:jc w:val="both"/>
        <w:rPr>
          <w:rFonts w:ascii="Calibri" w:eastAsia="Calibri" w:hAnsi="Calibri" w:cs="Calibri"/>
          <w:sz w:val="24"/>
          <w:szCs w:val="24"/>
        </w:rPr>
      </w:pPr>
    </w:p>
    <w:p w14:paraId="3C055C26" w14:textId="77777777" w:rsidR="00645423" w:rsidRDefault="00EF587E">
      <w:pPr>
        <w:jc w:val="both"/>
        <w:rPr>
          <w:rFonts w:ascii="Calibri" w:eastAsia="Calibri" w:hAnsi="Calibri" w:cs="Calibri"/>
          <w:sz w:val="24"/>
          <w:szCs w:val="24"/>
        </w:rPr>
      </w:pPr>
      <w:r>
        <w:rPr>
          <w:rFonts w:ascii="Calibri" w:eastAsia="Calibri" w:hAnsi="Calibri" w:cs="Calibri"/>
          <w:sz w:val="24"/>
          <w:szCs w:val="24"/>
        </w:rPr>
        <w:t>There’s a famous African saying that it takes a village to raise a child. It could equally be said that it takes faith to have a child in the first place: faith that we are here for a purpose, that we are part of larger story that began long before we were born and will continue long after we are no longer here, that we have duties to the past and to the future that are not of our making – faith ultimately in the love that brings new life into being, that is the trace in us of that infinitely larger love th</w:t>
      </w:r>
      <w:r>
        <w:rPr>
          <w:rFonts w:ascii="Calibri" w:eastAsia="Calibri" w:hAnsi="Calibri" w:cs="Calibri"/>
          <w:sz w:val="24"/>
          <w:szCs w:val="24"/>
        </w:rPr>
        <w:t>at, we believe, brought the universe, and life itself, into being.”</w:t>
      </w:r>
    </w:p>
    <w:p w14:paraId="34ACE0CB" w14:textId="77777777" w:rsidR="00645423" w:rsidRDefault="00645423">
      <w:pPr>
        <w:jc w:val="both"/>
        <w:rPr>
          <w:rFonts w:ascii="Calibri" w:eastAsia="Calibri" w:hAnsi="Calibri" w:cs="Calibri"/>
          <w:sz w:val="26"/>
          <w:szCs w:val="26"/>
        </w:rPr>
      </w:pPr>
    </w:p>
    <w:p w14:paraId="67388E0E" w14:textId="77777777" w:rsidR="00645423" w:rsidRDefault="00645423"/>
    <w:sectPr w:rsidR="00645423" w:rsidSect="00EF587E">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3242A14-29D1-48EC-981B-F66C1EB678B8}"/>
    <w:embedBold r:id="rId2" w:fontKey="{00149B99-A4B1-44A4-BAE7-3A2C5449D051}"/>
    <w:embedItalic r:id="rId3" w:fontKey="{8654A3B1-FFAE-4935-8C80-E3D578B2C3E3}"/>
  </w:font>
  <w:font w:name="Cambria">
    <w:panose1 w:val="02040503050406030204"/>
    <w:charset w:val="00"/>
    <w:family w:val="roman"/>
    <w:pitch w:val="variable"/>
    <w:sig w:usb0="E00006FF" w:usb1="420024FF" w:usb2="02000000" w:usb3="00000000" w:csb0="0000019F" w:csb1="00000000"/>
    <w:embedRegular r:id="rId4" w:fontKey="{778CE967-9B6D-4317-B545-D909D168B9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94868"/>
    <w:multiLevelType w:val="multilevel"/>
    <w:tmpl w:val="2682A2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953935"/>
    <w:multiLevelType w:val="multilevel"/>
    <w:tmpl w:val="D4427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3671940">
    <w:abstractNumId w:val="1"/>
  </w:num>
  <w:num w:numId="2" w16cid:durableId="162596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23"/>
    <w:rsid w:val="00645423"/>
    <w:rsid w:val="00A26454"/>
    <w:rsid w:val="00EF58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47F0"/>
  <w15:docId w15:val="{2827A498-24AB-4931-BD76-C8492923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bbisacks.org/archive/it-takes-faith-to-have-a-child-faith-in-mankinds-purpose/" TargetMode="External"/><Relationship Id="rId5" Type="http://schemas.openxmlformats.org/officeDocument/2006/relationships/hyperlink" Target="https://www.goodreads.com/work/quotes/646592"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6528</Characters>
  <Application>Microsoft Office Word</Application>
  <DocSecurity>0</DocSecurity>
  <Lines>54</Lines>
  <Paragraphs>15</Paragraphs>
  <ScaleCrop>false</ScaleCrop>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Mackintosh</dc:creator>
  <cp:lastModifiedBy>Daniel Mackintosh</cp:lastModifiedBy>
  <cp:revision>2</cp:revision>
  <dcterms:created xsi:type="dcterms:W3CDTF">2025-12-11T08:42:00Z</dcterms:created>
  <dcterms:modified xsi:type="dcterms:W3CDTF">2025-12-11T08:42:00Z</dcterms:modified>
</cp:coreProperties>
</file>